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D3C" w:rsidRDefault="00FF09BB">
      <w:r w:rsidRPr="00987FB2">
        <w:rPr>
          <w:noProof/>
          <w:color w:val="808080"/>
          <w:sz w:val="48"/>
          <w:lang w:eastAsia="en-GB"/>
        </w:rPr>
        <w:drawing>
          <wp:inline distT="0" distB="0" distL="0" distR="0" wp14:anchorId="2E6EBE62" wp14:editId="698A8001">
            <wp:extent cx="2885704" cy="926295"/>
            <wp:effectExtent l="0" t="0" r="0" b="7620"/>
            <wp:docPr id="1" name="Picture 1"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446" r="-4911" b="10732"/>
                    <a:stretch/>
                  </pic:blipFill>
                  <pic:spPr bwMode="auto">
                    <a:xfrm>
                      <a:off x="0" y="0"/>
                      <a:ext cx="2886234" cy="92646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mc:AlternateContent>
          <mc:Choice Requires="wps">
            <w:drawing>
              <wp:inline distT="0" distB="0" distL="0" distR="0">
                <wp:extent cx="3966210" cy="1033145"/>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210" cy="1033145"/>
                        </a:xfrm>
                        <a:prstGeom prst="rect">
                          <a:avLst/>
                        </a:prstGeom>
                        <a:solidFill>
                          <a:srgbClr val="FFFFFF"/>
                        </a:solidFill>
                        <a:ln w="9525">
                          <a:noFill/>
                          <a:miter lim="800000"/>
                          <a:headEnd/>
                          <a:tailEnd/>
                        </a:ln>
                      </wps:spPr>
                      <wps:txbx>
                        <w:txbxContent>
                          <w:p w:rsidR="00FF09BB" w:rsidRPr="00FF09BB" w:rsidRDefault="00FF09BB" w:rsidP="000E049B">
                            <w:pPr>
                              <w:spacing w:before="120"/>
                              <w:jc w:val="center"/>
                              <w:rPr>
                                <w:color w:val="808080"/>
                                <w:sz w:val="48"/>
                              </w:rPr>
                            </w:pPr>
                            <w:r w:rsidRPr="00FF09BB">
                              <w:rPr>
                                <w:color w:val="808080"/>
                                <w:sz w:val="48"/>
                              </w:rPr>
                              <w:t>West Yorkshire Police Council Tax Information 2020/2021</w:t>
                            </w:r>
                          </w:p>
                          <w:p w:rsidR="00FF09BB" w:rsidRPr="00FF09BB" w:rsidRDefault="00FF09BB" w:rsidP="000E049B">
                            <w:pPr>
                              <w:jc w:val="center"/>
                              <w:rPr>
                                <w:sz w:val="20"/>
                              </w:rPr>
                            </w:pPr>
                          </w:p>
                        </w:txbxContent>
                      </wps:txbx>
                      <wps:bodyPr rot="0" vert="horz" wrap="square" lIns="36000" tIns="72000" rIns="36000" bIns="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12.3pt;height:8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" stroked="f">
                <v:textbox inset="1mm,2mm,1mm,0">
                  <w:txbxContent>
                    <w:p w:rsidR="00FF09BB" w:rsidRPr="00FF09BB" w:rsidRDefault="00FF09BB" w:rsidP="000E049B">
                      <w:pPr>
                        <w:spacing w:before="120"/>
                        <w:jc w:val="center"/>
                        <w:rPr>
                          <w:color w:val="808080"/>
                          <w:sz w:val="48"/>
                        </w:rPr>
                      </w:pPr>
                      <w:r w:rsidRPr="00FF09BB">
                        <w:rPr>
                          <w:color w:val="808080"/>
                          <w:sz w:val="48"/>
                        </w:rPr>
                        <w:t>West Yorkshire Police Council Tax Information 2020/2021</w:t>
                      </w:r>
                    </w:p>
                    <w:p w:rsidR="00FF09BB" w:rsidRPr="00FF09BB" w:rsidRDefault="00FF09BB" w:rsidP="000E049B">
                      <w:pPr>
                        <w:jc w:val="center"/>
                        <w:rPr>
                          <w:sz w:val="20"/>
                        </w:rPr>
                      </w:pPr>
                    </w:p>
                  </w:txbxContent>
                </v:textbox>
                <w10:anchorlock/>
              </v:shape>
            </w:pict>
          </mc:Fallback>
        </mc:AlternateContent>
      </w:r>
    </w:p>
    <w:p w:rsidR="00FF09BB" w:rsidRDefault="00FF09BB">
      <w:r>
        <w:rPr>
          <w:noProof/>
          <w:lang w:eastAsia="en-GB"/>
        </w:rPr>
        <mc:AlternateContent>
          <mc:Choice Requires="wps">
            <w:drawing>
              <wp:inline distT="0" distB="0" distL="0" distR="0" wp14:anchorId="6C44EDC6" wp14:editId="2B62A97C">
                <wp:extent cx="6851914" cy="296883"/>
                <wp:effectExtent l="0" t="0" r="6350" b="825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914" cy="296883"/>
                        </a:xfrm>
                        <a:prstGeom prst="rect">
                          <a:avLst/>
                        </a:prstGeom>
                        <a:solidFill>
                          <a:srgbClr val="FFFFFF"/>
                        </a:solidFill>
                        <a:ln w="9525">
                          <a:noFill/>
                          <a:miter lim="800000"/>
                          <a:headEnd/>
                          <a:tailEnd/>
                        </a:ln>
                      </wps:spPr>
                      <wps:txbx>
                        <w:txbxContent>
                          <w:p w:rsidR="00FF09BB" w:rsidRPr="00FF09BB" w:rsidRDefault="00FF09BB" w:rsidP="00FF09BB">
                            <w:pPr>
                              <w:shd w:val="clear" w:color="auto" w:fill="FF0000"/>
                              <w:rPr>
                                <w:color w:val="FFFFFF" w:themeColor="background1"/>
                                <w:sz w:val="24"/>
                              </w:rPr>
                            </w:pPr>
                            <w:r w:rsidRPr="00FF09BB">
                              <w:rPr>
                                <w:b/>
                                <w:color w:val="FFFFFF" w:themeColor="background1"/>
                                <w:sz w:val="24"/>
                              </w:rPr>
                              <w:t>Keeping our communitues safe and feeling safe</w:t>
                            </w:r>
                          </w:p>
                          <w:p w:rsidR="00FF09BB" w:rsidRPr="00FF09BB" w:rsidRDefault="00FF09BB" w:rsidP="00FF09BB">
                            <w:pPr>
                              <w:shd w:val="clear" w:color="auto" w:fill="FF0000"/>
                              <w:rPr>
                                <w:color w:val="FFFFFF" w:themeColor="background1"/>
                                <w:sz w:val="20"/>
                              </w:rPr>
                            </w:pPr>
                          </w:p>
                        </w:txbxContent>
                      </wps:txbx>
                      <wps:bodyPr rot="0" vert="horz" wrap="square" lIns="36000" tIns="72000" rIns="36000" bIns="0" anchor="t" anchorCtr="0">
                        <a:noAutofit/>
                      </wps:bodyPr>
                    </wps:wsp>
                  </a:graphicData>
                </a:graphic>
              </wp:inline>
            </w:drawing>
          </mc:Choice>
          <mc:Fallback>
            <w:pict>
              <v:shape w14:anchorId="6C44EDC6" id="_x0000_s1027" type="#_x0000_t202" style="width:539.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" stroked="f">
                <v:textbox inset="1mm,2mm,1mm,0">
                  <w:txbxContent>
                    <w:p w:rsidR="00FF09BB" w:rsidRPr="00FF09BB" w:rsidRDefault="00FF09BB" w:rsidP="00FF09BB">
                      <w:pPr>
                        <w:shd w:val="clear" w:color="auto" w:fill="FF0000"/>
                        <w:rPr>
                          <w:color w:val="FFFFFF" w:themeColor="background1"/>
                          <w:sz w:val="24"/>
                        </w:rPr>
                      </w:pPr>
                      <w:r w:rsidRPr="00FF09BB">
                        <w:rPr>
                          <w:b/>
                          <w:color w:val="FFFFFF" w:themeColor="background1"/>
                          <w:sz w:val="24"/>
                        </w:rPr>
                        <w:t>Keeping our communitues safe and feeling safe</w:t>
                      </w:r>
                    </w:p>
                    <w:p w:rsidR="00FF09BB" w:rsidRPr="00FF09BB" w:rsidRDefault="00FF09BB" w:rsidP="00FF09BB">
                      <w:pPr>
                        <w:shd w:val="clear" w:color="auto" w:fill="FF0000"/>
                        <w:rPr>
                          <w:color w:val="FFFFFF" w:themeColor="background1"/>
                          <w:sz w:val="20"/>
                        </w:rPr>
                      </w:pPr>
                    </w:p>
                  </w:txbxContent>
                </v:textbox>
                <w10:anchorlock/>
              </v:shape>
            </w:pict>
          </mc:Fallback>
        </mc:AlternateContent>
      </w:r>
    </w:p>
    <w:p w:rsidR="00FF09BB" w:rsidRDefault="00FF09BB" w:rsidP="00FF09BB">
      <w:pPr>
        <w:pStyle w:val="NoSpacing"/>
        <w:rPr>
          <w:color w:val="000000"/>
          <w:sz w:val="24"/>
        </w:rPr>
      </w:pPr>
      <w:r>
        <w:rPr>
          <w:noProof/>
          <w:lang w:eastAsia="en-GB"/>
        </w:rPr>
        <w:drawing>
          <wp:inline distT="0" distB="0" distL="0" distR="0" wp14:anchorId="0062ED56" wp14:editId="6E37B32A">
            <wp:extent cx="2129338" cy="2123490"/>
            <wp:effectExtent l="0" t="0" r="4445" b="0"/>
            <wp:docPr id="4" name="Picture 4" descr="MBW for council 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W for council ta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9951" cy="2124101"/>
                    </a:xfrm>
                    <a:prstGeom prst="rect">
                      <a:avLst/>
                    </a:prstGeom>
                    <a:noFill/>
                    <a:ln>
                      <a:noFill/>
                    </a:ln>
                  </pic:spPr>
                </pic:pic>
              </a:graphicData>
            </a:graphic>
          </wp:inline>
        </w:drawing>
      </w:r>
    </w:p>
    <w:p w:rsidR="00FF09BB" w:rsidRPr="005949A2" w:rsidRDefault="00FF09BB" w:rsidP="00FF09BB">
      <w:pPr>
        <w:pStyle w:val="NoSpacing"/>
        <w:rPr>
          <w:color w:val="000000"/>
          <w:sz w:val="24"/>
        </w:rPr>
      </w:pPr>
      <w:r w:rsidRPr="005949A2">
        <w:rPr>
          <w:color w:val="000000"/>
          <w:sz w:val="24"/>
        </w:rPr>
        <w:t>As your Police and Crime Commissioner (PCC) I want to continue to put resources into West Yorkshire to increase frontline visible policing to make sure our communities are safe and feel safe.</w:t>
      </w:r>
    </w:p>
    <w:p w:rsidR="00FF09BB" w:rsidRPr="005949A2" w:rsidRDefault="00FF09BB" w:rsidP="00FF09BB">
      <w:pPr>
        <w:pStyle w:val="NoSpacing"/>
        <w:rPr>
          <w:color w:val="000000"/>
          <w:sz w:val="24"/>
        </w:rPr>
      </w:pPr>
      <w:r w:rsidRPr="005949A2">
        <w:rPr>
          <w:color w:val="000000"/>
          <w:sz w:val="24"/>
        </w:rPr>
        <w:t> </w:t>
      </w:r>
    </w:p>
    <w:p w:rsidR="00FF09BB" w:rsidRPr="005949A2" w:rsidRDefault="00FF09BB" w:rsidP="00FF09BB">
      <w:pPr>
        <w:pStyle w:val="NoSpacing"/>
        <w:rPr>
          <w:color w:val="000000"/>
          <w:sz w:val="24"/>
        </w:rPr>
      </w:pPr>
      <w:r w:rsidRPr="005949A2">
        <w:rPr>
          <w:color w:val="000000"/>
          <w:sz w:val="24"/>
        </w:rPr>
        <w:t>79% of respondents to my survey on the precept supported the 4.99% increase proposed which equates to no more than an extra £7.26 a year for most households in West Yorkshire.</w:t>
      </w:r>
    </w:p>
    <w:p w:rsidR="00FF09BB" w:rsidRPr="005949A2" w:rsidRDefault="00FF09BB" w:rsidP="00FF09BB">
      <w:pPr>
        <w:pStyle w:val="NoSpacing"/>
        <w:rPr>
          <w:color w:val="000000"/>
          <w:sz w:val="24"/>
        </w:rPr>
      </w:pPr>
    </w:p>
    <w:p w:rsidR="00FF09BB" w:rsidRPr="005949A2" w:rsidRDefault="00FF09BB" w:rsidP="00FF09BB">
      <w:pPr>
        <w:pStyle w:val="NoSpacing"/>
        <w:rPr>
          <w:color w:val="000000"/>
          <w:sz w:val="24"/>
        </w:rPr>
      </w:pPr>
      <w:r w:rsidRPr="005949A2">
        <w:rPr>
          <w:color w:val="000000"/>
          <w:sz w:val="24"/>
        </w:rPr>
        <w:t>This will allow PCSO numbers to be maintained, and an overall additional 311 Police Officer recruits as well as Police Staff recruitment in excess of 100. This means key areas of investment can be supported, such as specialist investigators using new digital and forensic techniques to improve criminal justice outcomes for victims and witnesses.</w:t>
      </w:r>
    </w:p>
    <w:p w:rsidR="00FF09BB" w:rsidRPr="005949A2" w:rsidRDefault="00FF09BB" w:rsidP="00FF09BB">
      <w:pPr>
        <w:pStyle w:val="NoSpacing"/>
        <w:rPr>
          <w:color w:val="000000"/>
          <w:sz w:val="24"/>
        </w:rPr>
      </w:pPr>
      <w:r w:rsidRPr="005949A2">
        <w:rPr>
          <w:color w:val="000000"/>
          <w:sz w:val="24"/>
        </w:rPr>
        <w:t> </w:t>
      </w:r>
    </w:p>
    <w:p w:rsidR="00A04D66" w:rsidRDefault="00FF09BB" w:rsidP="00FF09BB">
      <w:pPr>
        <w:pStyle w:val="NoSpacing"/>
        <w:rPr>
          <w:b/>
          <w:bCs/>
          <w:color w:val="000000"/>
          <w:sz w:val="24"/>
        </w:rPr>
      </w:pPr>
      <w:r w:rsidRPr="005949A2">
        <w:rPr>
          <w:b/>
          <w:bCs/>
          <w:color w:val="000000"/>
          <w:sz w:val="24"/>
        </w:rPr>
        <w:t>Mark Burns-Williamson OBE</w:t>
      </w:r>
    </w:p>
    <w:p w:rsidR="00FF09BB" w:rsidRDefault="00FF09BB" w:rsidP="00FF09BB">
      <w:pPr>
        <w:pStyle w:val="NoSpacing"/>
        <w:rPr>
          <w:b/>
          <w:bCs/>
          <w:color w:val="000000"/>
          <w:sz w:val="24"/>
        </w:rPr>
      </w:pPr>
      <w:r w:rsidRPr="005949A2">
        <w:rPr>
          <w:b/>
          <w:bCs/>
          <w:color w:val="000000"/>
          <w:sz w:val="24"/>
        </w:rPr>
        <w:t>West Yorkshire’s Police and Crime Commissioner</w:t>
      </w:r>
    </w:p>
    <w:p w:rsidR="000E049B" w:rsidRDefault="000E049B" w:rsidP="00FF09BB">
      <w:pPr>
        <w:pStyle w:val="NoSpacing"/>
        <w:rPr>
          <w:b/>
          <w:bCs/>
          <w:color w:val="000000"/>
          <w:sz w:val="24"/>
        </w:rPr>
      </w:pPr>
    </w:p>
    <w:p w:rsidR="000E049B" w:rsidRDefault="000E049B" w:rsidP="00FF09BB">
      <w:pPr>
        <w:pStyle w:val="NoSpacing"/>
        <w:rPr>
          <w:b/>
          <w:bCs/>
          <w:color w:val="000000"/>
          <w:sz w:val="24"/>
        </w:rPr>
      </w:pPr>
      <w:r>
        <w:rPr>
          <w:noProof/>
          <w:lang w:eastAsia="en-GB"/>
        </w:rPr>
        <mc:AlternateContent>
          <mc:Choice Requires="wps">
            <w:drawing>
              <wp:inline distT="0" distB="0" distL="0" distR="0" wp14:anchorId="3DE6B3C7" wp14:editId="568BAAAA">
                <wp:extent cx="6851914" cy="296883"/>
                <wp:effectExtent l="0" t="0" r="6350" b="82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914" cy="296883"/>
                        </a:xfrm>
                        <a:prstGeom prst="rect">
                          <a:avLst/>
                        </a:prstGeom>
                        <a:solidFill>
                          <a:srgbClr val="FFFFFF"/>
                        </a:solidFill>
                        <a:ln w="9525">
                          <a:noFill/>
                          <a:miter lim="800000"/>
                          <a:headEnd/>
                          <a:tailEnd/>
                        </a:ln>
                      </wps:spPr>
                      <wps:txbx>
                        <w:txbxContent>
                          <w:p w:rsidR="000E049B" w:rsidRPr="00FF09BB" w:rsidRDefault="000E049B" w:rsidP="000E049B">
                            <w:pPr>
                              <w:shd w:val="clear" w:color="auto" w:fill="FF0000"/>
                              <w:rPr>
                                <w:color w:val="FFFFFF" w:themeColor="background1"/>
                                <w:sz w:val="24"/>
                              </w:rPr>
                            </w:pPr>
                            <w:r>
                              <w:rPr>
                                <w:b/>
                                <w:color w:val="FFFFFF" w:themeColor="background1"/>
                                <w:sz w:val="24"/>
                              </w:rPr>
                              <w:t>Where the money came from 2020/2021</w:t>
                            </w:r>
                          </w:p>
                          <w:p w:rsidR="000E049B" w:rsidRPr="00FF09BB" w:rsidRDefault="000E049B" w:rsidP="000E049B">
                            <w:pPr>
                              <w:shd w:val="clear" w:color="auto" w:fill="FF0000"/>
                              <w:rPr>
                                <w:color w:val="FFFFFF" w:themeColor="background1"/>
                                <w:sz w:val="20"/>
                              </w:rPr>
                            </w:pPr>
                          </w:p>
                        </w:txbxContent>
                      </wps:txbx>
                      <wps:bodyPr rot="0" vert="horz" wrap="square" lIns="36000" tIns="72000" rIns="36000" bIns="0" anchor="t" anchorCtr="0">
                        <a:noAutofit/>
                      </wps:bodyPr>
                    </wps:wsp>
                  </a:graphicData>
                </a:graphic>
              </wp:inline>
            </w:drawing>
          </mc:Choice>
          <mc:Fallback>
            <w:pict>
              <v:shape w14:anchorId="3DE6B3C7" id="Text Box 7" o:spid="_x0000_s1028" type="#_x0000_t202" style="width:539.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" stroked="f">
                <v:textbox inset="1mm,2mm,1mm,0">
                  <w:txbxContent>
                    <w:p w:rsidR="000E049B" w:rsidRPr="00FF09BB" w:rsidRDefault="000E049B" w:rsidP="000E049B">
                      <w:pPr>
                        <w:shd w:val="clear" w:color="auto" w:fill="FF0000"/>
                        <w:rPr>
                          <w:color w:val="FFFFFF" w:themeColor="background1"/>
                          <w:sz w:val="24"/>
                        </w:rPr>
                      </w:pPr>
                      <w:r>
                        <w:rPr>
                          <w:b/>
                          <w:color w:val="FFFFFF" w:themeColor="background1"/>
                          <w:sz w:val="24"/>
                        </w:rPr>
                        <w:t>Where the money came from 2020/2021</w:t>
                      </w:r>
                    </w:p>
                    <w:p w:rsidR="000E049B" w:rsidRPr="00FF09BB" w:rsidRDefault="000E049B" w:rsidP="000E049B">
                      <w:pPr>
                        <w:shd w:val="clear" w:color="auto" w:fill="FF0000"/>
                        <w:rPr>
                          <w:color w:val="FFFFFF" w:themeColor="background1"/>
                          <w:sz w:val="20"/>
                        </w:rPr>
                      </w:pPr>
                    </w:p>
                  </w:txbxContent>
                </v:textbox>
                <w10:anchorlock/>
              </v:shape>
            </w:pict>
          </mc:Fallback>
        </mc:AlternateContent>
      </w:r>
    </w:p>
    <w:p w:rsidR="000E049B" w:rsidRPr="000E049B" w:rsidRDefault="000E049B" w:rsidP="00FF09BB">
      <w:pPr>
        <w:pStyle w:val="NoSpacing"/>
        <w:rPr>
          <w:b/>
          <w:bCs/>
          <w:color w:val="000000" w:themeColor="text1"/>
          <w:sz w:val="24"/>
        </w:rPr>
      </w:pPr>
      <w:r w:rsidRPr="007C1EE1">
        <w:rPr>
          <w:noProof/>
          <w:color w:val="000000"/>
          <w:sz w:val="24"/>
          <w:lang w:eastAsia="en-GB"/>
        </w:rPr>
        <w:drawing>
          <wp:inline distT="0" distB="0" distL="0" distR="0" wp14:anchorId="4261243F" wp14:editId="23B8525D">
            <wp:extent cx="3051810" cy="1923803"/>
            <wp:effectExtent l="0" t="0" r="0" b="635"/>
            <wp:docPr id="6" name="Picture 6" descr="Graph showing where the money came from" title="Graph showing where the money came fr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rotWithShape="1">
                    <a:blip r:embed="rId9">
                      <a:extLst>
                        <a:ext uri="{28A0092B-C50C-407E-A947-70E740481C1C}">
                          <a14:useLocalDpi xmlns:a14="http://schemas.microsoft.com/office/drawing/2010/main" val="0"/>
                        </a:ext>
                      </a:extLst>
                    </a:blip>
                    <a:srcRect l="-1021" t="-3755" r="-3920" b="35091"/>
                    <a:stretch/>
                  </pic:blipFill>
                  <pic:spPr bwMode="auto">
                    <a:xfrm>
                      <a:off x="0" y="0"/>
                      <a:ext cx="3051810" cy="1923803"/>
                    </a:xfrm>
                    <a:prstGeom prst="rect">
                      <a:avLst/>
                    </a:prstGeom>
                    <a:noFill/>
                    <a:ln>
                      <a:noFill/>
                    </a:ln>
                    <a:extLst>
                      <a:ext uri="{53640926-AAD7-44D8-BBD7-CCE9431645EC}">
                        <a14:shadowObscured xmlns:a14="http://schemas.microsoft.com/office/drawing/2010/main"/>
                      </a:ext>
                    </a:extLst>
                  </pic:spPr>
                </pic:pic>
              </a:graphicData>
            </a:graphic>
          </wp:inline>
        </w:drawing>
      </w:r>
    </w:p>
    <w:p w:rsidR="000E049B" w:rsidRDefault="000E049B" w:rsidP="00FF09BB">
      <w:pPr>
        <w:pStyle w:val="NoSpacing"/>
        <w:rPr>
          <w:b/>
          <w:bCs/>
          <w:color w:val="000000"/>
          <w:sz w:val="24"/>
        </w:rPr>
      </w:pPr>
      <w:r>
        <w:rPr>
          <w:noProof/>
          <w:lang w:eastAsia="en-GB"/>
        </w:rPr>
        <mc:AlternateContent>
          <mc:Choice Requires="wps">
            <w:drawing>
              <wp:inline distT="0" distB="0" distL="0" distR="0" wp14:anchorId="1CFFA758" wp14:editId="16C399E9">
                <wp:extent cx="2885704" cy="296883"/>
                <wp:effectExtent l="0" t="0" r="0" b="825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704" cy="296883"/>
                        </a:xfrm>
                        <a:prstGeom prst="rect">
                          <a:avLst/>
                        </a:prstGeom>
                        <a:solidFill>
                          <a:srgbClr val="FFFFFF"/>
                        </a:solidFill>
                        <a:ln w="9525">
                          <a:noFill/>
                          <a:miter lim="800000"/>
                          <a:headEnd/>
                          <a:tailEnd/>
                        </a:ln>
                      </wps:spPr>
                      <wps:txbx>
                        <w:txbxContent>
                          <w:p w:rsidR="000E049B" w:rsidRPr="00F324F9" w:rsidRDefault="000E049B" w:rsidP="00F324F9">
                            <w:pPr>
                              <w:shd w:val="clear" w:color="auto" w:fill="FFFFFF" w:themeFill="background1"/>
                              <w:rPr>
                                <w:color w:val="000000" w:themeColor="text1"/>
                                <w:sz w:val="20"/>
                                <w:shd w:val="clear" w:color="auto" w:fill="FFFFFF" w:themeFill="background1"/>
                              </w:rPr>
                            </w:pPr>
                            <w:r w:rsidRPr="00F324F9">
                              <w:rPr>
                                <w:color w:val="000000" w:themeColor="text1"/>
                                <w:sz w:val="24"/>
                                <w:highlight w:val="yellow"/>
                                <w:shd w:val="clear" w:color="auto" w:fill="FFFFFF" w:themeFill="background1"/>
                              </w:rPr>
                              <w:t>Yellow</w:t>
                            </w:r>
                            <w:r w:rsidRPr="00F324F9">
                              <w:rPr>
                                <w:color w:val="000000" w:themeColor="text1"/>
                                <w:sz w:val="24"/>
                                <w:shd w:val="clear" w:color="auto" w:fill="FFFFFF" w:themeFill="background1"/>
                              </w:rPr>
                              <w:t xml:space="preserve"> – Government Grant 58</w:t>
                            </w:r>
                            <w:r w:rsidR="00F324F9">
                              <w:rPr>
                                <w:color w:val="000000" w:themeColor="text1"/>
                                <w:sz w:val="24"/>
                                <w:shd w:val="clear" w:color="auto" w:fill="FFFFFF" w:themeFill="background1"/>
                              </w:rPr>
                              <w:t>.0</w:t>
                            </w:r>
                            <w:r w:rsidRPr="00F324F9">
                              <w:rPr>
                                <w:color w:val="000000" w:themeColor="text1"/>
                                <w:sz w:val="24"/>
                                <w:shd w:val="clear" w:color="auto" w:fill="FFFFFF" w:themeFill="background1"/>
                              </w:rPr>
                              <w:t>%</w:t>
                            </w:r>
                          </w:p>
                        </w:txbxContent>
                      </wps:txbx>
                      <wps:bodyPr rot="0" vert="horz" wrap="square" lIns="36000" tIns="72000" rIns="36000" bIns="0" anchor="t" anchorCtr="0">
                        <a:noAutofit/>
                      </wps:bodyPr>
                    </wps:wsp>
                  </a:graphicData>
                </a:graphic>
              </wp:inline>
            </w:drawing>
          </mc:Choice>
          <mc:Fallback>
            <w:pict>
              <v:shape w14:anchorId="1CFFA758" id="Text Box 8" o:spid="_x0000_s1029" type="#_x0000_t202" style="width:227.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" stroked="f">
                <v:textbox inset="1mm,2mm,1mm,0">
                  <w:txbxContent>
                    <w:p w:rsidR="000E049B" w:rsidRPr="00F324F9" w:rsidRDefault="000E049B" w:rsidP="00F324F9">
                      <w:pPr>
                        <w:shd w:val="clear" w:color="auto" w:fill="FFFFFF" w:themeFill="background1"/>
                        <w:rPr>
                          <w:color w:val="000000" w:themeColor="text1"/>
                          <w:sz w:val="20"/>
                          <w:shd w:val="clear" w:color="auto" w:fill="FFFFFF" w:themeFill="background1"/>
                        </w:rPr>
                      </w:pPr>
                      <w:r w:rsidRPr="00F324F9">
                        <w:rPr>
                          <w:color w:val="000000" w:themeColor="text1"/>
                          <w:sz w:val="24"/>
                          <w:highlight w:val="yellow"/>
                          <w:shd w:val="clear" w:color="auto" w:fill="FFFFFF" w:themeFill="background1"/>
                        </w:rPr>
                        <w:t>Yellow</w:t>
                      </w:r>
                      <w:r w:rsidRPr="00F324F9">
                        <w:rPr>
                          <w:color w:val="000000" w:themeColor="text1"/>
                          <w:sz w:val="24"/>
                          <w:shd w:val="clear" w:color="auto" w:fill="FFFFFF" w:themeFill="background1"/>
                        </w:rPr>
                        <w:t xml:space="preserve"> – Government Grant 58</w:t>
                      </w:r>
                      <w:r w:rsidR="00F324F9">
                        <w:rPr>
                          <w:color w:val="000000" w:themeColor="text1"/>
                          <w:sz w:val="24"/>
                          <w:shd w:val="clear" w:color="auto" w:fill="FFFFFF" w:themeFill="background1"/>
                        </w:rPr>
                        <w:t>.0</w:t>
                      </w:r>
                      <w:r w:rsidRPr="00F324F9">
                        <w:rPr>
                          <w:color w:val="000000" w:themeColor="text1"/>
                          <w:sz w:val="24"/>
                          <w:shd w:val="clear" w:color="auto" w:fill="FFFFFF" w:themeFill="background1"/>
                        </w:rPr>
                        <w:t>%</w:t>
                      </w:r>
                    </w:p>
                  </w:txbxContent>
                </v:textbox>
                <w10:anchorlock/>
              </v:shape>
            </w:pict>
          </mc:Fallback>
        </mc:AlternateContent>
      </w:r>
    </w:p>
    <w:p w:rsidR="000E049B" w:rsidRDefault="000E049B" w:rsidP="00FF09BB">
      <w:pPr>
        <w:pStyle w:val="NoSpacing"/>
        <w:rPr>
          <w:b/>
          <w:bCs/>
          <w:color w:val="000000"/>
          <w:sz w:val="24"/>
        </w:rPr>
      </w:pPr>
      <w:r>
        <w:rPr>
          <w:noProof/>
          <w:lang w:eastAsia="en-GB"/>
        </w:rPr>
        <mc:AlternateContent>
          <mc:Choice Requires="wps">
            <w:drawing>
              <wp:inline distT="0" distB="0" distL="0" distR="0" wp14:anchorId="698EB518" wp14:editId="22C636C8">
                <wp:extent cx="2885704" cy="296883"/>
                <wp:effectExtent l="0" t="0" r="0" b="825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704" cy="296883"/>
                        </a:xfrm>
                        <a:prstGeom prst="rect">
                          <a:avLst/>
                        </a:prstGeom>
                        <a:solidFill>
                          <a:srgbClr val="FFFFFF"/>
                        </a:solidFill>
                        <a:ln w="9525">
                          <a:noFill/>
                          <a:miter lim="800000"/>
                          <a:headEnd/>
                          <a:tailEnd/>
                        </a:ln>
                      </wps:spPr>
                      <wps:txbx>
                        <w:txbxContent>
                          <w:p w:rsidR="000E049B" w:rsidRPr="00F324F9" w:rsidRDefault="000E049B" w:rsidP="00F324F9">
                            <w:pPr>
                              <w:shd w:val="clear" w:color="auto" w:fill="FFFFFF" w:themeFill="background1"/>
                              <w:rPr>
                                <w:color w:val="000000" w:themeColor="text1"/>
                                <w:sz w:val="20"/>
                                <w:shd w:val="clear" w:color="auto" w:fill="FFFFFF" w:themeFill="background1"/>
                              </w:rPr>
                            </w:pPr>
                            <w:r w:rsidRPr="00F324F9">
                              <w:rPr>
                                <w:color w:val="FFFFFF" w:themeColor="background1"/>
                                <w:sz w:val="24"/>
                                <w:shd w:val="clear" w:color="auto" w:fill="FF66CC"/>
                              </w:rPr>
                              <w:t>Pink</w:t>
                            </w:r>
                            <w:r w:rsidRPr="00F324F9">
                              <w:rPr>
                                <w:color w:val="000000" w:themeColor="text1"/>
                                <w:sz w:val="24"/>
                                <w:shd w:val="clear" w:color="auto" w:fill="FFFFFF" w:themeFill="background1"/>
                              </w:rPr>
                              <w:t xml:space="preserve"> – Income 19.3%</w:t>
                            </w:r>
                          </w:p>
                        </w:txbxContent>
                      </wps:txbx>
                      <wps:bodyPr rot="0" vert="horz" wrap="square" lIns="36000" tIns="72000" rIns="36000" bIns="0" anchor="t" anchorCtr="0">
                        <a:noAutofit/>
                      </wps:bodyPr>
                    </wps:wsp>
                  </a:graphicData>
                </a:graphic>
              </wp:inline>
            </w:drawing>
          </mc:Choice>
          <mc:Fallback>
            <w:pict>
              <v:shape w14:anchorId="698EB518" id="Text Box 9" o:spid="_x0000_s1030" type="#_x0000_t202" style="width:227.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" stroked="f">
                <v:textbox inset="1mm,2mm,1mm,0">
                  <w:txbxContent>
                    <w:p w:rsidR="000E049B" w:rsidRPr="00F324F9" w:rsidRDefault="000E049B" w:rsidP="00F324F9">
                      <w:pPr>
                        <w:shd w:val="clear" w:color="auto" w:fill="FFFFFF" w:themeFill="background1"/>
                        <w:rPr>
                          <w:color w:val="000000" w:themeColor="text1"/>
                          <w:sz w:val="20"/>
                          <w:shd w:val="clear" w:color="auto" w:fill="FFFFFF" w:themeFill="background1"/>
                        </w:rPr>
                      </w:pPr>
                      <w:r w:rsidRPr="00F324F9">
                        <w:rPr>
                          <w:color w:val="FFFFFF" w:themeColor="background1"/>
                          <w:sz w:val="24"/>
                          <w:shd w:val="clear" w:color="auto" w:fill="FF66CC"/>
                        </w:rPr>
                        <w:t>Pink</w:t>
                      </w:r>
                      <w:r w:rsidRPr="00F324F9">
                        <w:rPr>
                          <w:color w:val="000000" w:themeColor="text1"/>
                          <w:sz w:val="24"/>
                          <w:shd w:val="clear" w:color="auto" w:fill="FFFFFF" w:themeFill="background1"/>
                        </w:rPr>
                        <w:t xml:space="preserve"> – </w:t>
                      </w:r>
                      <w:r w:rsidRPr="00F324F9">
                        <w:rPr>
                          <w:color w:val="000000" w:themeColor="text1"/>
                          <w:sz w:val="24"/>
                          <w:shd w:val="clear" w:color="auto" w:fill="FFFFFF" w:themeFill="background1"/>
                        </w:rPr>
                        <w:t>Income 19.3%</w:t>
                      </w:r>
                    </w:p>
                  </w:txbxContent>
                </v:textbox>
                <w10:anchorlock/>
              </v:shape>
            </w:pict>
          </mc:Fallback>
        </mc:AlternateContent>
      </w:r>
    </w:p>
    <w:p w:rsidR="00F324F9" w:rsidRDefault="00F324F9" w:rsidP="00FF09BB">
      <w:pPr>
        <w:pStyle w:val="NoSpacing"/>
        <w:rPr>
          <w:b/>
          <w:bCs/>
          <w:color w:val="000000"/>
          <w:sz w:val="24"/>
        </w:rPr>
      </w:pPr>
      <w:r>
        <w:rPr>
          <w:noProof/>
          <w:lang w:eastAsia="en-GB"/>
        </w:rPr>
        <mc:AlternateContent>
          <mc:Choice Requires="wps">
            <w:drawing>
              <wp:inline distT="0" distB="0" distL="0" distR="0" wp14:anchorId="08FEF0F5" wp14:editId="376EA57F">
                <wp:extent cx="2885704" cy="296883"/>
                <wp:effectExtent l="0" t="0" r="0" b="825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704" cy="296883"/>
                        </a:xfrm>
                        <a:prstGeom prst="rect">
                          <a:avLst/>
                        </a:prstGeom>
                        <a:solidFill>
                          <a:srgbClr val="FFFFFF"/>
                        </a:solidFill>
                        <a:ln w="9525">
                          <a:noFill/>
                          <a:miter lim="800000"/>
                          <a:headEnd/>
                          <a:tailEnd/>
                        </a:ln>
                      </wps:spPr>
                      <wps:txbx>
                        <w:txbxContent>
                          <w:p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color w:val="FFFFFF" w:themeColor="background1"/>
                                <w:sz w:val="24"/>
                                <w:shd w:val="clear" w:color="auto" w:fill="0070C0"/>
                              </w:rPr>
                              <w:t>Blue</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Precept (police Council Tax) 22.1%</w:t>
                            </w:r>
                          </w:p>
                        </w:txbxContent>
                      </wps:txbx>
                      <wps:bodyPr rot="0" vert="horz" wrap="square" lIns="36000" tIns="72000" rIns="36000" bIns="0" anchor="t" anchorCtr="0">
                        <a:noAutofit/>
                      </wps:bodyPr>
                    </wps:wsp>
                  </a:graphicData>
                </a:graphic>
              </wp:inline>
            </w:drawing>
          </mc:Choice>
          <mc:Fallback>
            <w:pict>
              <v:shape w14:anchorId="08FEF0F5" id="Text Box 10" o:spid="_x0000_s1031" type="#_x0000_t202" style="width:227.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" stroked="f">
                <v:textbox inset="1mm,2mm,1mm,0">
                  <w:txbxContent>
                    <w:p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color w:val="FFFFFF" w:themeColor="background1"/>
                          <w:sz w:val="24"/>
                          <w:shd w:val="clear" w:color="auto" w:fill="0070C0"/>
                        </w:rPr>
                        <w:t>Blue</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Precept (police Council Tax) 22.1%</w:t>
                      </w:r>
                    </w:p>
                  </w:txbxContent>
                </v:textbox>
                <w10:anchorlock/>
              </v:shape>
            </w:pict>
          </mc:Fallback>
        </mc:AlternateContent>
      </w:r>
    </w:p>
    <w:p w:rsidR="00F324F9" w:rsidRDefault="00F324F9" w:rsidP="00FF09BB">
      <w:pPr>
        <w:pStyle w:val="NoSpacing"/>
        <w:rPr>
          <w:b/>
          <w:bCs/>
          <w:color w:val="000000"/>
          <w:sz w:val="24"/>
        </w:rPr>
      </w:pPr>
      <w:r>
        <w:rPr>
          <w:noProof/>
          <w:lang w:eastAsia="en-GB"/>
        </w:rPr>
        <mc:AlternateContent>
          <mc:Choice Requires="wps">
            <w:drawing>
              <wp:inline distT="0" distB="0" distL="0" distR="0" wp14:anchorId="2D6C8DBA" wp14:editId="3885D75C">
                <wp:extent cx="2885704" cy="296883"/>
                <wp:effectExtent l="0" t="0" r="0" b="825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704" cy="296883"/>
                        </a:xfrm>
                        <a:prstGeom prst="rect">
                          <a:avLst/>
                        </a:prstGeom>
                        <a:solidFill>
                          <a:srgbClr val="FFFFFF"/>
                        </a:solidFill>
                        <a:ln w="9525">
                          <a:noFill/>
                          <a:miter lim="800000"/>
                          <a:headEnd/>
                          <a:tailEnd/>
                        </a:ln>
                      </wps:spPr>
                      <wps:txbx>
                        <w:txbxContent>
                          <w:p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sz w:val="24"/>
                                <w:shd w:val="clear" w:color="auto" w:fill="FFC000"/>
                              </w:rPr>
                              <w:t>Orange</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Other 0.6%</w:t>
                            </w:r>
                          </w:p>
                        </w:txbxContent>
                      </wps:txbx>
                      <wps:bodyPr rot="0" vert="horz" wrap="square" lIns="36000" tIns="72000" rIns="36000" bIns="0" anchor="t" anchorCtr="0">
                        <a:noAutofit/>
                      </wps:bodyPr>
                    </wps:wsp>
                  </a:graphicData>
                </a:graphic>
              </wp:inline>
            </w:drawing>
          </mc:Choice>
          <mc:Fallback>
            <w:pict>
              <v:shape w14:anchorId="2D6C8DBA" id="Text Box 11" o:spid="_x0000_s1032" type="#_x0000_t202" style="width:227.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" stroked="f">
                <v:textbox inset="1mm,2mm,1mm,0">
                  <w:txbxContent>
                    <w:p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sz w:val="24"/>
                          <w:shd w:val="clear" w:color="auto" w:fill="FFC000"/>
                        </w:rPr>
                        <w:t>Orange</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Other 0.6%</w:t>
                      </w:r>
                    </w:p>
                  </w:txbxContent>
                </v:textbox>
                <w10:anchorlock/>
              </v:shape>
            </w:pict>
          </mc:Fallback>
        </mc:AlternateContent>
      </w:r>
    </w:p>
    <w:p w:rsidR="00F324F9" w:rsidRDefault="00F324F9" w:rsidP="00FF09BB">
      <w:pPr>
        <w:pStyle w:val="NoSpacing"/>
        <w:rPr>
          <w:b/>
          <w:bCs/>
          <w:color w:val="000000"/>
          <w:sz w:val="24"/>
        </w:rPr>
      </w:pPr>
    </w:p>
    <w:p w:rsidR="000E049B" w:rsidRDefault="00F324F9" w:rsidP="00FF09BB">
      <w:pPr>
        <w:pStyle w:val="NoSpacing"/>
        <w:rPr>
          <w:b/>
          <w:bCs/>
          <w:color w:val="000000"/>
          <w:sz w:val="24"/>
        </w:rPr>
      </w:pPr>
      <w:r>
        <w:rPr>
          <w:noProof/>
          <w:lang w:eastAsia="en-GB"/>
        </w:rPr>
        <w:lastRenderedPageBreak/>
        <mc:AlternateContent>
          <mc:Choice Requires="wps">
            <w:drawing>
              <wp:inline distT="0" distB="0" distL="0" distR="0" wp14:anchorId="03FAD367" wp14:editId="488CBC08">
                <wp:extent cx="6851914" cy="296883"/>
                <wp:effectExtent l="0" t="0" r="6350" b="825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914" cy="296883"/>
                        </a:xfrm>
                        <a:prstGeom prst="rect">
                          <a:avLst/>
                        </a:prstGeom>
                        <a:solidFill>
                          <a:srgbClr val="FFFFFF"/>
                        </a:solidFill>
                        <a:ln w="9525">
                          <a:noFill/>
                          <a:miter lim="800000"/>
                          <a:headEnd/>
                          <a:tailEnd/>
                        </a:ln>
                      </wps:spPr>
                      <wps:txbx>
                        <w:txbxContent>
                          <w:p w:rsidR="00F324F9" w:rsidRPr="00FF09BB" w:rsidRDefault="00F324F9" w:rsidP="00F324F9">
                            <w:pPr>
                              <w:shd w:val="clear" w:color="auto" w:fill="FF0000"/>
                              <w:rPr>
                                <w:color w:val="FFFFFF" w:themeColor="background1"/>
                                <w:sz w:val="20"/>
                              </w:rPr>
                            </w:pPr>
                            <w:r w:rsidRPr="007C1EE1">
                              <w:rPr>
                                <w:b/>
                                <w:color w:val="FFFFFF"/>
                                <w:sz w:val="24"/>
                              </w:rPr>
                              <w:t>What the money is spent on 2020/2021</w:t>
                            </w:r>
                          </w:p>
                        </w:txbxContent>
                      </wps:txbx>
                      <wps:bodyPr rot="0" vert="horz" wrap="square" lIns="36000" tIns="72000" rIns="36000" bIns="0" anchor="t" anchorCtr="0">
                        <a:noAutofit/>
                      </wps:bodyPr>
                    </wps:wsp>
                  </a:graphicData>
                </a:graphic>
              </wp:inline>
            </w:drawing>
          </mc:Choice>
          <mc:Fallback>
            <w:pict>
              <v:shape w14:anchorId="03FAD367" id="Text Box 12" o:spid="_x0000_s1033" type="#_x0000_t202" style="width:539.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" stroked="f">
                <v:textbox inset="1mm,2mm,1mm,0">
                  <w:txbxContent>
                    <w:p w:rsidR="00F324F9" w:rsidRPr="00FF09BB" w:rsidRDefault="00F324F9" w:rsidP="00F324F9">
                      <w:pPr>
                        <w:shd w:val="clear" w:color="auto" w:fill="FF0000"/>
                        <w:rPr>
                          <w:color w:val="FFFFFF" w:themeColor="background1"/>
                          <w:sz w:val="20"/>
                        </w:rPr>
                      </w:pPr>
                      <w:r w:rsidRPr="007C1EE1">
                        <w:rPr>
                          <w:b/>
                          <w:color w:val="FFFFFF"/>
                          <w:sz w:val="24"/>
                        </w:rPr>
                        <w:t>What the money is spent on 2020/2021</w:t>
                      </w:r>
                    </w:p>
                  </w:txbxContent>
                </v:textbox>
                <w10:anchorlock/>
              </v:shape>
            </w:pict>
          </mc:Fallback>
        </mc:AlternateContent>
      </w:r>
    </w:p>
    <w:p w:rsidR="000E049B" w:rsidRDefault="00F324F9" w:rsidP="00FF09BB">
      <w:pPr>
        <w:pStyle w:val="NoSpacing"/>
        <w:rPr>
          <w:b/>
          <w:bCs/>
          <w:color w:val="000000"/>
          <w:sz w:val="24"/>
        </w:rPr>
      </w:pPr>
      <w:r w:rsidRPr="007C1EE1">
        <w:rPr>
          <w:noProof/>
          <w:sz w:val="24"/>
          <w:lang w:eastAsia="en-GB"/>
        </w:rPr>
        <w:drawing>
          <wp:inline distT="0" distB="0" distL="0" distR="0" wp14:anchorId="5C9B0FE6" wp14:editId="43BDD82D">
            <wp:extent cx="3384550" cy="1995055"/>
            <wp:effectExtent l="0" t="0" r="0" b="0"/>
            <wp:docPr id="5" name="Picture 5" descr="Graph showing where the money is spent" title="Graph showing where the money is sp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rotWithShape="1">
                    <a:blip r:embed="rId10">
                      <a:extLst>
                        <a:ext uri="{28A0092B-C50C-407E-A947-70E740481C1C}">
                          <a14:useLocalDpi xmlns:a14="http://schemas.microsoft.com/office/drawing/2010/main" val="0"/>
                        </a:ext>
                      </a:extLst>
                    </a:blip>
                    <a:srcRect l="-3085" t="-4388" r="1745" b="37626"/>
                    <a:stretch/>
                  </pic:blipFill>
                  <pic:spPr bwMode="auto">
                    <a:xfrm>
                      <a:off x="0" y="0"/>
                      <a:ext cx="3384550" cy="1995055"/>
                    </a:xfrm>
                    <a:prstGeom prst="rect">
                      <a:avLst/>
                    </a:prstGeom>
                    <a:noFill/>
                    <a:ln>
                      <a:noFill/>
                    </a:ln>
                    <a:extLst>
                      <a:ext uri="{53640926-AAD7-44D8-BBD7-CCE9431645EC}">
                        <a14:shadowObscured xmlns:a14="http://schemas.microsoft.com/office/drawing/2010/main"/>
                      </a:ext>
                    </a:extLst>
                  </pic:spPr>
                </pic:pic>
              </a:graphicData>
            </a:graphic>
          </wp:inline>
        </w:drawing>
      </w:r>
    </w:p>
    <w:p w:rsidR="000E049B" w:rsidRDefault="00F324F9" w:rsidP="00FF09BB">
      <w:pPr>
        <w:pStyle w:val="NoSpacing"/>
        <w:rPr>
          <w:b/>
          <w:bCs/>
          <w:color w:val="000000"/>
          <w:sz w:val="24"/>
        </w:rPr>
      </w:pPr>
      <w:r>
        <w:rPr>
          <w:noProof/>
          <w:lang w:eastAsia="en-GB"/>
        </w:rPr>
        <mc:AlternateContent>
          <mc:Choice Requires="wps">
            <w:drawing>
              <wp:inline distT="0" distB="0" distL="0" distR="0" wp14:anchorId="6C42AF1A" wp14:editId="55446192">
                <wp:extent cx="2885704" cy="296883"/>
                <wp:effectExtent l="0" t="0" r="0" b="825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704" cy="296883"/>
                        </a:xfrm>
                        <a:prstGeom prst="rect">
                          <a:avLst/>
                        </a:prstGeom>
                        <a:solidFill>
                          <a:srgbClr val="FFFFFF"/>
                        </a:solidFill>
                        <a:ln w="9525">
                          <a:noFill/>
                          <a:miter lim="800000"/>
                          <a:headEnd/>
                          <a:tailEnd/>
                        </a:ln>
                      </wps:spPr>
                      <wps:txbx>
                        <w:txbxContent>
                          <w:p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color w:val="000000" w:themeColor="text1"/>
                                <w:sz w:val="24"/>
                                <w:highlight w:val="yellow"/>
                                <w:shd w:val="clear" w:color="auto" w:fill="FFFFFF" w:themeFill="background1"/>
                              </w:rPr>
                              <w:t>Yellow</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PCSOs 3.6</w:t>
                            </w:r>
                            <w:r w:rsidRPr="00F324F9">
                              <w:rPr>
                                <w:color w:val="000000" w:themeColor="text1"/>
                                <w:sz w:val="24"/>
                                <w:shd w:val="clear" w:color="auto" w:fill="FFFFFF" w:themeFill="background1"/>
                              </w:rPr>
                              <w:t>%</w:t>
                            </w:r>
                          </w:p>
                        </w:txbxContent>
                      </wps:txbx>
                      <wps:bodyPr rot="0" vert="horz" wrap="square" lIns="36000" tIns="72000" rIns="36000" bIns="0" anchor="t" anchorCtr="0">
                        <a:noAutofit/>
                      </wps:bodyPr>
                    </wps:wsp>
                  </a:graphicData>
                </a:graphic>
              </wp:inline>
            </w:drawing>
          </mc:Choice>
          <mc:Fallback>
            <w:pict>
              <v:shape w14:anchorId="6C42AF1A" id="Text Box 13" o:spid="_x0000_s1034" type="#_x0000_t202" style="width:227.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" stroked="f">
                <v:textbox inset="1mm,2mm,1mm,0">
                  <w:txbxContent>
                    <w:p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color w:val="000000" w:themeColor="text1"/>
                          <w:sz w:val="24"/>
                          <w:highlight w:val="yellow"/>
                          <w:shd w:val="clear" w:color="auto" w:fill="FFFFFF" w:themeFill="background1"/>
                        </w:rPr>
                        <w:t>Yellow</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PCSOs 3.6</w:t>
                      </w:r>
                      <w:r w:rsidRPr="00F324F9">
                        <w:rPr>
                          <w:color w:val="000000" w:themeColor="text1"/>
                          <w:sz w:val="24"/>
                          <w:shd w:val="clear" w:color="auto" w:fill="FFFFFF" w:themeFill="background1"/>
                        </w:rPr>
                        <w:t>%</w:t>
                      </w:r>
                    </w:p>
                  </w:txbxContent>
                </v:textbox>
                <w10:anchorlock/>
              </v:shape>
            </w:pict>
          </mc:Fallback>
        </mc:AlternateContent>
      </w:r>
    </w:p>
    <w:p w:rsidR="00F324F9" w:rsidRDefault="00F324F9" w:rsidP="00FF09BB">
      <w:pPr>
        <w:pStyle w:val="NoSpacing"/>
        <w:rPr>
          <w:b/>
          <w:bCs/>
          <w:color w:val="000000"/>
          <w:sz w:val="24"/>
        </w:rPr>
      </w:pPr>
      <w:r>
        <w:rPr>
          <w:noProof/>
          <w:lang w:eastAsia="en-GB"/>
        </w:rPr>
        <mc:AlternateContent>
          <mc:Choice Requires="wps">
            <w:drawing>
              <wp:inline distT="0" distB="0" distL="0" distR="0" wp14:anchorId="6C42AF1A" wp14:editId="55446192">
                <wp:extent cx="2885704" cy="296883"/>
                <wp:effectExtent l="0" t="0" r="0" b="825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704" cy="296883"/>
                        </a:xfrm>
                        <a:prstGeom prst="rect">
                          <a:avLst/>
                        </a:prstGeom>
                        <a:solidFill>
                          <a:srgbClr val="FFFFFF"/>
                        </a:solidFill>
                        <a:ln w="9525">
                          <a:noFill/>
                          <a:miter lim="800000"/>
                          <a:headEnd/>
                          <a:tailEnd/>
                        </a:ln>
                      </wps:spPr>
                      <wps:txbx>
                        <w:txbxContent>
                          <w:p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color w:val="FFFFFF" w:themeColor="background1"/>
                                <w:sz w:val="24"/>
                                <w:shd w:val="clear" w:color="auto" w:fill="002060"/>
                              </w:rPr>
                              <w:t>Dark Blue</w:t>
                            </w:r>
                            <w:r w:rsidRPr="00F324F9">
                              <w:rPr>
                                <w:color w:val="FFFFFF" w:themeColor="background1"/>
                                <w:sz w:val="24"/>
                                <w:shd w:val="clear" w:color="auto" w:fill="FFFFFF" w:themeFill="background1"/>
                              </w:rPr>
                              <w:t xml:space="preserve"> </w:t>
                            </w:r>
                            <w:r w:rsidRPr="00F324F9">
                              <w:rPr>
                                <w:color w:val="000000" w:themeColor="text1"/>
                                <w:sz w:val="24"/>
                                <w:shd w:val="clear" w:color="auto" w:fill="FFFFFF" w:themeFill="background1"/>
                              </w:rPr>
                              <w:t xml:space="preserve">– </w:t>
                            </w:r>
                            <w:r>
                              <w:rPr>
                                <w:color w:val="000000" w:themeColor="text1"/>
                                <w:sz w:val="24"/>
                                <w:shd w:val="clear" w:color="auto" w:fill="FFFFFF" w:themeFill="background1"/>
                              </w:rPr>
                              <w:t>Police Officers</w:t>
                            </w:r>
                            <w:r w:rsidRPr="00F324F9">
                              <w:rPr>
                                <w:color w:val="000000" w:themeColor="text1"/>
                                <w:sz w:val="24"/>
                                <w:shd w:val="clear" w:color="auto" w:fill="FFFFFF" w:themeFill="background1"/>
                              </w:rPr>
                              <w:t xml:space="preserve"> </w:t>
                            </w:r>
                            <w:r>
                              <w:rPr>
                                <w:color w:val="000000" w:themeColor="text1"/>
                                <w:sz w:val="24"/>
                                <w:shd w:val="clear" w:color="auto" w:fill="FFFFFF" w:themeFill="background1"/>
                              </w:rPr>
                              <w:t>4</w:t>
                            </w:r>
                            <w:r w:rsidRPr="00F324F9">
                              <w:rPr>
                                <w:color w:val="000000" w:themeColor="text1"/>
                                <w:sz w:val="24"/>
                                <w:shd w:val="clear" w:color="auto" w:fill="FFFFFF" w:themeFill="background1"/>
                              </w:rPr>
                              <w:t>8</w:t>
                            </w:r>
                            <w:r>
                              <w:rPr>
                                <w:color w:val="000000" w:themeColor="text1"/>
                                <w:sz w:val="24"/>
                                <w:shd w:val="clear" w:color="auto" w:fill="FFFFFF" w:themeFill="background1"/>
                              </w:rPr>
                              <w:t>.9</w:t>
                            </w:r>
                            <w:r w:rsidRPr="00F324F9">
                              <w:rPr>
                                <w:color w:val="000000" w:themeColor="text1"/>
                                <w:sz w:val="24"/>
                                <w:shd w:val="clear" w:color="auto" w:fill="FFFFFF" w:themeFill="background1"/>
                              </w:rPr>
                              <w:t>%</w:t>
                            </w:r>
                          </w:p>
                        </w:txbxContent>
                      </wps:txbx>
                      <wps:bodyPr rot="0" vert="horz" wrap="square" lIns="36000" tIns="72000" rIns="36000" bIns="0" anchor="t" anchorCtr="0">
                        <a:noAutofit/>
                      </wps:bodyPr>
                    </wps:wsp>
                  </a:graphicData>
                </a:graphic>
              </wp:inline>
            </w:drawing>
          </mc:Choice>
          <mc:Fallback>
            <w:pict>
              <v:shape w14:anchorId="6C42AF1A" id="Text Box 14" o:spid="_x0000_s1035" type="#_x0000_t202" style="width:227.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" stroked="f">
                <v:textbox inset="1mm,2mm,1mm,0">
                  <w:txbxContent>
                    <w:p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color w:val="FFFFFF" w:themeColor="background1"/>
                          <w:sz w:val="24"/>
                          <w:shd w:val="clear" w:color="auto" w:fill="002060"/>
                        </w:rPr>
                        <w:t>Dark Blue</w:t>
                      </w:r>
                      <w:r w:rsidRPr="00F324F9">
                        <w:rPr>
                          <w:color w:val="FFFFFF" w:themeColor="background1"/>
                          <w:sz w:val="24"/>
                          <w:shd w:val="clear" w:color="auto" w:fill="FFFFFF" w:themeFill="background1"/>
                        </w:rPr>
                        <w:t xml:space="preserve"> </w:t>
                      </w:r>
                      <w:r w:rsidRPr="00F324F9">
                        <w:rPr>
                          <w:color w:val="000000" w:themeColor="text1"/>
                          <w:sz w:val="24"/>
                          <w:shd w:val="clear" w:color="auto" w:fill="FFFFFF" w:themeFill="background1"/>
                        </w:rPr>
                        <w:t xml:space="preserve">– </w:t>
                      </w:r>
                      <w:r>
                        <w:rPr>
                          <w:color w:val="000000" w:themeColor="text1"/>
                          <w:sz w:val="24"/>
                          <w:shd w:val="clear" w:color="auto" w:fill="FFFFFF" w:themeFill="background1"/>
                        </w:rPr>
                        <w:t>Police Officers</w:t>
                      </w:r>
                      <w:r w:rsidRPr="00F324F9">
                        <w:rPr>
                          <w:color w:val="000000" w:themeColor="text1"/>
                          <w:sz w:val="24"/>
                          <w:shd w:val="clear" w:color="auto" w:fill="FFFFFF" w:themeFill="background1"/>
                        </w:rPr>
                        <w:t xml:space="preserve"> </w:t>
                      </w:r>
                      <w:r>
                        <w:rPr>
                          <w:color w:val="000000" w:themeColor="text1"/>
                          <w:sz w:val="24"/>
                          <w:shd w:val="clear" w:color="auto" w:fill="FFFFFF" w:themeFill="background1"/>
                        </w:rPr>
                        <w:t>4</w:t>
                      </w:r>
                      <w:r w:rsidRPr="00F324F9">
                        <w:rPr>
                          <w:color w:val="000000" w:themeColor="text1"/>
                          <w:sz w:val="24"/>
                          <w:shd w:val="clear" w:color="auto" w:fill="FFFFFF" w:themeFill="background1"/>
                        </w:rPr>
                        <w:t>8</w:t>
                      </w:r>
                      <w:r>
                        <w:rPr>
                          <w:color w:val="000000" w:themeColor="text1"/>
                          <w:sz w:val="24"/>
                          <w:shd w:val="clear" w:color="auto" w:fill="FFFFFF" w:themeFill="background1"/>
                        </w:rPr>
                        <w:t>.9</w:t>
                      </w:r>
                      <w:r w:rsidRPr="00F324F9">
                        <w:rPr>
                          <w:color w:val="000000" w:themeColor="text1"/>
                          <w:sz w:val="24"/>
                          <w:shd w:val="clear" w:color="auto" w:fill="FFFFFF" w:themeFill="background1"/>
                        </w:rPr>
                        <w:t>%</w:t>
                      </w:r>
                    </w:p>
                  </w:txbxContent>
                </v:textbox>
                <w10:anchorlock/>
              </v:shape>
            </w:pict>
          </mc:Fallback>
        </mc:AlternateContent>
      </w:r>
    </w:p>
    <w:p w:rsidR="00F324F9" w:rsidRDefault="00F324F9" w:rsidP="00FF09BB">
      <w:pPr>
        <w:pStyle w:val="NoSpacing"/>
        <w:rPr>
          <w:b/>
          <w:bCs/>
          <w:color w:val="000000"/>
          <w:sz w:val="24"/>
        </w:rPr>
      </w:pPr>
      <w:r>
        <w:rPr>
          <w:noProof/>
          <w:lang w:eastAsia="en-GB"/>
        </w:rPr>
        <mc:AlternateContent>
          <mc:Choice Requires="wps">
            <w:drawing>
              <wp:inline distT="0" distB="0" distL="0" distR="0" wp14:anchorId="6C42AF1A" wp14:editId="55446192">
                <wp:extent cx="4631377" cy="296883"/>
                <wp:effectExtent l="0" t="0" r="0" b="825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377" cy="296883"/>
                        </a:xfrm>
                        <a:prstGeom prst="rect">
                          <a:avLst/>
                        </a:prstGeom>
                        <a:solidFill>
                          <a:srgbClr val="FFFFFF"/>
                        </a:solidFill>
                        <a:ln w="9525">
                          <a:noFill/>
                          <a:miter lim="800000"/>
                          <a:headEnd/>
                          <a:tailEnd/>
                        </a:ln>
                      </wps:spPr>
                      <wps:txbx>
                        <w:txbxContent>
                          <w:p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color w:val="FFFFFF" w:themeColor="background1"/>
                                <w:sz w:val="24"/>
                                <w:shd w:val="clear" w:color="auto" w:fill="FF0000"/>
                              </w:rPr>
                              <w:t xml:space="preserve">Red </w:t>
                            </w:r>
                            <w:r w:rsidRPr="00F324F9">
                              <w:rPr>
                                <w:color w:val="000000" w:themeColor="text1"/>
                                <w:sz w:val="24"/>
                                <w:shd w:val="clear" w:color="auto" w:fill="FFFFFF" w:themeFill="background1"/>
                              </w:rPr>
                              <w:t xml:space="preserve">– </w:t>
                            </w:r>
                            <w:r>
                              <w:rPr>
                                <w:color w:val="000000" w:themeColor="text1"/>
                                <w:sz w:val="24"/>
                                <w:shd w:val="clear" w:color="auto" w:fill="FFFFFF" w:themeFill="background1"/>
                              </w:rPr>
                              <w:t>Office of the Police and Crime Commissioner 0.3%</w:t>
                            </w:r>
                          </w:p>
                        </w:txbxContent>
                      </wps:txbx>
                      <wps:bodyPr rot="0" vert="horz" wrap="square" lIns="36000" tIns="72000" rIns="36000" bIns="0" anchor="t" anchorCtr="0">
                        <a:noAutofit/>
                      </wps:bodyPr>
                    </wps:wsp>
                  </a:graphicData>
                </a:graphic>
              </wp:inline>
            </w:drawing>
          </mc:Choice>
          <mc:Fallback>
            <w:pict>
              <v:shape w14:anchorId="6C42AF1A" id="Text Box 15" o:spid="_x0000_s1036" type="#_x0000_t202" style="width:364.7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" stroked="f">
                <v:textbox inset="1mm,2mm,1mm,0">
                  <w:txbxContent>
                    <w:p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color w:val="FFFFFF" w:themeColor="background1"/>
                          <w:sz w:val="24"/>
                          <w:shd w:val="clear" w:color="auto" w:fill="FF0000"/>
                        </w:rPr>
                        <w:t>Red</w:t>
                      </w:r>
                      <w:r w:rsidRPr="00F324F9">
                        <w:rPr>
                          <w:color w:val="FFFFFF" w:themeColor="background1"/>
                          <w:sz w:val="24"/>
                          <w:shd w:val="clear" w:color="auto" w:fill="FF0000"/>
                        </w:rPr>
                        <w:t xml:space="preserve"> </w:t>
                      </w:r>
                      <w:r w:rsidRPr="00F324F9">
                        <w:rPr>
                          <w:color w:val="000000" w:themeColor="text1"/>
                          <w:sz w:val="24"/>
                          <w:shd w:val="clear" w:color="auto" w:fill="FFFFFF" w:themeFill="background1"/>
                        </w:rPr>
                        <w:t xml:space="preserve">– </w:t>
                      </w:r>
                      <w:r>
                        <w:rPr>
                          <w:color w:val="000000" w:themeColor="text1"/>
                          <w:sz w:val="24"/>
                          <w:shd w:val="clear" w:color="auto" w:fill="FFFFFF" w:themeFill="background1"/>
                        </w:rPr>
                        <w:t>Office of the Police and Crime Commissioner 0.3%</w:t>
                      </w:r>
                    </w:p>
                  </w:txbxContent>
                </v:textbox>
                <w10:anchorlock/>
              </v:shape>
            </w:pict>
          </mc:Fallback>
        </mc:AlternateContent>
      </w:r>
    </w:p>
    <w:p w:rsidR="00F324F9" w:rsidRDefault="00F324F9" w:rsidP="00FF09BB">
      <w:pPr>
        <w:pStyle w:val="NoSpacing"/>
        <w:rPr>
          <w:b/>
          <w:bCs/>
          <w:color w:val="000000"/>
          <w:sz w:val="24"/>
        </w:rPr>
      </w:pPr>
      <w:r>
        <w:rPr>
          <w:noProof/>
          <w:lang w:eastAsia="en-GB"/>
        </w:rPr>
        <mc:AlternateContent>
          <mc:Choice Requires="wps">
            <w:drawing>
              <wp:inline distT="0" distB="0" distL="0" distR="0" wp14:anchorId="6C42AF1A" wp14:editId="55446192">
                <wp:extent cx="2885704" cy="296883"/>
                <wp:effectExtent l="0" t="0" r="0" b="825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704" cy="296883"/>
                        </a:xfrm>
                        <a:prstGeom prst="rect">
                          <a:avLst/>
                        </a:prstGeom>
                        <a:solidFill>
                          <a:srgbClr val="FFFFFF"/>
                        </a:solidFill>
                        <a:ln w="9525">
                          <a:noFill/>
                          <a:miter lim="800000"/>
                          <a:headEnd/>
                          <a:tailEnd/>
                        </a:ln>
                      </wps:spPr>
                      <wps:txbx>
                        <w:txbxContent>
                          <w:p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color w:val="000000" w:themeColor="text1"/>
                                <w:sz w:val="24"/>
                                <w:shd w:val="clear" w:color="auto" w:fill="00B0F0"/>
                              </w:rPr>
                              <w:t>Light Blue</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Police Staff 22.9%</w:t>
                            </w:r>
                          </w:p>
                        </w:txbxContent>
                      </wps:txbx>
                      <wps:bodyPr rot="0" vert="horz" wrap="square" lIns="36000" tIns="72000" rIns="36000" bIns="0" anchor="t" anchorCtr="0">
                        <a:noAutofit/>
                      </wps:bodyPr>
                    </wps:wsp>
                  </a:graphicData>
                </a:graphic>
              </wp:inline>
            </w:drawing>
          </mc:Choice>
          <mc:Fallback>
            <w:pict>
              <v:shape w14:anchorId="6C42AF1A" id="Text Box 16" o:spid="_x0000_s1037" type="#_x0000_t202" style="width:227.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" stroked="f">
                <v:textbox inset="1mm,2mm,1mm,0">
                  <w:txbxContent>
                    <w:p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color w:val="000000" w:themeColor="text1"/>
                          <w:sz w:val="24"/>
                          <w:shd w:val="clear" w:color="auto" w:fill="00B0F0"/>
                        </w:rPr>
                        <w:t>Light Blue</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Police Staff 22.9%</w:t>
                      </w:r>
                    </w:p>
                  </w:txbxContent>
                </v:textbox>
                <w10:anchorlock/>
              </v:shape>
            </w:pict>
          </mc:Fallback>
        </mc:AlternateContent>
      </w:r>
    </w:p>
    <w:p w:rsidR="00F324F9" w:rsidRDefault="00F324F9" w:rsidP="00FF09BB">
      <w:pPr>
        <w:pStyle w:val="NoSpacing"/>
        <w:rPr>
          <w:b/>
          <w:bCs/>
          <w:color w:val="000000"/>
          <w:sz w:val="24"/>
        </w:rPr>
      </w:pPr>
      <w:r>
        <w:rPr>
          <w:noProof/>
          <w:lang w:eastAsia="en-GB"/>
        </w:rPr>
        <mc:AlternateContent>
          <mc:Choice Requires="wps">
            <w:drawing>
              <wp:inline distT="0" distB="0" distL="0" distR="0" wp14:anchorId="6C42AF1A" wp14:editId="55446192">
                <wp:extent cx="2885704" cy="296883"/>
                <wp:effectExtent l="0" t="0" r="0" b="825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704" cy="296883"/>
                        </a:xfrm>
                        <a:prstGeom prst="rect">
                          <a:avLst/>
                        </a:prstGeom>
                        <a:solidFill>
                          <a:srgbClr val="FFFFFF"/>
                        </a:solidFill>
                        <a:ln w="9525">
                          <a:noFill/>
                          <a:miter lim="800000"/>
                          <a:headEnd/>
                          <a:tailEnd/>
                        </a:ln>
                      </wps:spPr>
                      <wps:txbx>
                        <w:txbxContent>
                          <w:p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color w:val="000000" w:themeColor="text1"/>
                                <w:sz w:val="24"/>
                                <w:shd w:val="clear" w:color="auto" w:fill="00B050"/>
                              </w:rPr>
                              <w:t>Green</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Borrowing 0.9%</w:t>
                            </w:r>
                          </w:p>
                        </w:txbxContent>
                      </wps:txbx>
                      <wps:bodyPr rot="0" vert="horz" wrap="square" lIns="36000" tIns="72000" rIns="36000" bIns="0" anchor="t" anchorCtr="0">
                        <a:noAutofit/>
                      </wps:bodyPr>
                    </wps:wsp>
                  </a:graphicData>
                </a:graphic>
              </wp:inline>
            </w:drawing>
          </mc:Choice>
          <mc:Fallback>
            <w:pict>
              <v:shape w14:anchorId="6C42AF1A" id="Text Box 17" o:spid="_x0000_s1038" type="#_x0000_t202" style="width:227.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" stroked="f">
                <v:textbox inset="1mm,2mm,1mm,0">
                  <w:txbxContent>
                    <w:p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color w:val="000000" w:themeColor="text1"/>
                          <w:sz w:val="24"/>
                          <w:shd w:val="clear" w:color="auto" w:fill="00B050"/>
                        </w:rPr>
                        <w:t>Green</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Borrowing 0.9%</w:t>
                      </w:r>
                    </w:p>
                  </w:txbxContent>
                </v:textbox>
                <w10:anchorlock/>
              </v:shape>
            </w:pict>
          </mc:Fallback>
        </mc:AlternateContent>
      </w:r>
    </w:p>
    <w:p w:rsidR="000E049B" w:rsidRDefault="00F324F9" w:rsidP="00FF09BB">
      <w:pPr>
        <w:pStyle w:val="NoSpacing"/>
        <w:rPr>
          <w:b/>
          <w:bCs/>
          <w:color w:val="000000"/>
          <w:sz w:val="24"/>
        </w:rPr>
      </w:pPr>
      <w:r>
        <w:rPr>
          <w:noProof/>
          <w:lang w:eastAsia="en-GB"/>
        </w:rPr>
        <mc:AlternateContent>
          <mc:Choice Requires="wps">
            <w:drawing>
              <wp:inline distT="0" distB="0" distL="0" distR="0" wp14:anchorId="613310F1" wp14:editId="7F1DCC42">
                <wp:extent cx="4180115" cy="296883"/>
                <wp:effectExtent l="0" t="0" r="0" b="825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115" cy="296883"/>
                        </a:xfrm>
                        <a:prstGeom prst="rect">
                          <a:avLst/>
                        </a:prstGeom>
                        <a:solidFill>
                          <a:srgbClr val="FFFFFF"/>
                        </a:solidFill>
                        <a:ln w="9525">
                          <a:noFill/>
                          <a:miter lim="800000"/>
                          <a:headEnd/>
                          <a:tailEnd/>
                        </a:ln>
                      </wps:spPr>
                      <wps:txbx>
                        <w:txbxContent>
                          <w:p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color w:val="FFFFFF" w:themeColor="background1"/>
                                <w:sz w:val="24"/>
                                <w:shd w:val="clear" w:color="auto" w:fill="FF66CC"/>
                              </w:rPr>
                              <w:t>Pink</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Running Costs – e.g premises, vehicle 23.4%</w:t>
                            </w:r>
                          </w:p>
                        </w:txbxContent>
                      </wps:txbx>
                      <wps:bodyPr rot="0" vert="horz" wrap="square" lIns="36000" tIns="72000" rIns="36000" bIns="0" anchor="t" anchorCtr="0">
                        <a:noAutofit/>
                      </wps:bodyPr>
                    </wps:wsp>
                  </a:graphicData>
                </a:graphic>
              </wp:inline>
            </w:drawing>
          </mc:Choice>
          <mc:Fallback>
            <w:pict>
              <v:shape w14:anchorId="613310F1" id="Text Box 18" o:spid="_x0000_s1039" type="#_x0000_t202" style="width:329.1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" stroked="f">
                <v:textbox inset="1mm,2mm,1mm,0">
                  <w:txbxContent>
                    <w:p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color w:val="FFFFFF" w:themeColor="background1"/>
                          <w:sz w:val="24"/>
                          <w:shd w:val="clear" w:color="auto" w:fill="FF66CC"/>
                        </w:rPr>
                        <w:t>Pink</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 xml:space="preserve">Running Costs – </w:t>
                      </w:r>
                      <w:proofErr w:type="spellStart"/>
                      <w:r>
                        <w:rPr>
                          <w:color w:val="000000" w:themeColor="text1"/>
                          <w:sz w:val="24"/>
                          <w:shd w:val="clear" w:color="auto" w:fill="FFFFFF" w:themeFill="background1"/>
                        </w:rPr>
                        <w:t>e.g</w:t>
                      </w:r>
                      <w:proofErr w:type="spellEnd"/>
                      <w:r>
                        <w:rPr>
                          <w:color w:val="000000" w:themeColor="text1"/>
                          <w:sz w:val="24"/>
                          <w:shd w:val="clear" w:color="auto" w:fill="FFFFFF" w:themeFill="background1"/>
                        </w:rPr>
                        <w:t xml:space="preserve"> premises, vehicle 23.4%</w:t>
                      </w:r>
                    </w:p>
                  </w:txbxContent>
                </v:textbox>
                <w10:anchorlock/>
              </v:shape>
            </w:pict>
          </mc:Fallback>
        </mc:AlternateContent>
      </w:r>
    </w:p>
    <w:p w:rsidR="00F324F9" w:rsidRDefault="00F324F9" w:rsidP="00FF09BB">
      <w:pPr>
        <w:pStyle w:val="NoSpacing"/>
        <w:rPr>
          <w:b/>
          <w:bCs/>
          <w:color w:val="000000"/>
          <w:sz w:val="24"/>
        </w:rPr>
      </w:pPr>
    </w:p>
    <w:tbl>
      <w:tblPr>
        <w:tblStyle w:val="TableGrid"/>
        <w:tblW w:w="10773" w:type="dxa"/>
        <w:tblLook w:val="04A0" w:firstRow="1" w:lastRow="0" w:firstColumn="1" w:lastColumn="0" w:noHBand="0" w:noVBand="1"/>
        <w:tblCaption w:val="Budget table"/>
        <w:tblDescription w:val="Shows the budget gross expenditure and council tax requirement"/>
      </w:tblPr>
      <w:tblGrid>
        <w:gridCol w:w="2831"/>
        <w:gridCol w:w="3690"/>
        <w:gridCol w:w="4252"/>
      </w:tblGrid>
      <w:tr w:rsidR="00C171D6" w:rsidRPr="007C1EE1" w:rsidTr="00667D74">
        <w:trPr>
          <w:trHeight w:val="303"/>
          <w:tblHeader/>
        </w:trPr>
        <w:tc>
          <w:tcPr>
            <w:tcW w:w="2831" w:type="dxa"/>
            <w:shd w:val="clear" w:color="auto" w:fill="FF0000"/>
          </w:tcPr>
          <w:p w:rsidR="00C171D6" w:rsidRPr="00667D74" w:rsidRDefault="00C171D6" w:rsidP="005402FE">
            <w:pPr>
              <w:pStyle w:val="NoSpacing"/>
              <w:jc w:val="center"/>
              <w:rPr>
                <w:b/>
                <w:color w:val="FFFFFF" w:themeColor="background1"/>
                <w:sz w:val="24"/>
              </w:rPr>
            </w:pPr>
            <w:r w:rsidRPr="00667D74">
              <w:rPr>
                <w:b/>
                <w:color w:val="FFFFFF" w:themeColor="background1"/>
                <w:sz w:val="24"/>
              </w:rPr>
              <w:t>Budget</w:t>
            </w:r>
          </w:p>
        </w:tc>
        <w:tc>
          <w:tcPr>
            <w:tcW w:w="3690" w:type="dxa"/>
            <w:shd w:val="clear" w:color="auto" w:fill="FF0000"/>
          </w:tcPr>
          <w:p w:rsidR="00C171D6" w:rsidRPr="00667D74" w:rsidRDefault="00C171D6" w:rsidP="005402FE">
            <w:pPr>
              <w:pStyle w:val="NoSpacing"/>
              <w:jc w:val="center"/>
              <w:rPr>
                <w:b/>
                <w:color w:val="FFFFFF" w:themeColor="background1"/>
                <w:sz w:val="24"/>
              </w:rPr>
            </w:pPr>
            <w:r w:rsidRPr="00667D74">
              <w:rPr>
                <w:b/>
                <w:color w:val="FFFFFF" w:themeColor="background1"/>
                <w:sz w:val="24"/>
              </w:rPr>
              <w:t xml:space="preserve">2019 – 2020 </w:t>
            </w:r>
          </w:p>
          <w:p w:rsidR="00C171D6" w:rsidRPr="00667D74" w:rsidRDefault="00C171D6" w:rsidP="005402FE">
            <w:pPr>
              <w:pStyle w:val="NoSpacing"/>
              <w:jc w:val="center"/>
              <w:rPr>
                <w:b/>
                <w:color w:val="FFFFFF" w:themeColor="background1"/>
                <w:sz w:val="24"/>
              </w:rPr>
            </w:pPr>
            <w:r w:rsidRPr="00667D74">
              <w:rPr>
                <w:b/>
                <w:color w:val="FFFFFF" w:themeColor="background1"/>
                <w:sz w:val="24"/>
              </w:rPr>
              <w:t>£m</w:t>
            </w:r>
          </w:p>
        </w:tc>
        <w:tc>
          <w:tcPr>
            <w:tcW w:w="4252" w:type="dxa"/>
            <w:shd w:val="clear" w:color="auto" w:fill="FF0000"/>
          </w:tcPr>
          <w:p w:rsidR="00C171D6" w:rsidRPr="00667D74" w:rsidRDefault="00C171D6" w:rsidP="005402FE">
            <w:pPr>
              <w:pStyle w:val="NoSpacing"/>
              <w:jc w:val="center"/>
              <w:rPr>
                <w:b/>
                <w:color w:val="FFFFFF" w:themeColor="background1"/>
                <w:sz w:val="24"/>
              </w:rPr>
            </w:pPr>
            <w:r w:rsidRPr="00667D74">
              <w:rPr>
                <w:b/>
                <w:color w:val="FFFFFF" w:themeColor="background1"/>
                <w:sz w:val="24"/>
              </w:rPr>
              <w:t>20</w:t>
            </w:r>
            <w:r w:rsidR="00677728">
              <w:rPr>
                <w:b/>
                <w:color w:val="FFFFFF" w:themeColor="background1"/>
                <w:sz w:val="24"/>
              </w:rPr>
              <w:t>20</w:t>
            </w:r>
            <w:r w:rsidRPr="00667D74">
              <w:rPr>
                <w:b/>
                <w:color w:val="FFFFFF" w:themeColor="background1"/>
                <w:sz w:val="24"/>
              </w:rPr>
              <w:t xml:space="preserve"> – 202</w:t>
            </w:r>
            <w:r w:rsidR="00677728">
              <w:rPr>
                <w:b/>
                <w:color w:val="FFFFFF" w:themeColor="background1"/>
                <w:sz w:val="24"/>
              </w:rPr>
              <w:t>1</w:t>
            </w:r>
            <w:bookmarkStart w:id="0" w:name="_GoBack"/>
            <w:bookmarkEnd w:id="0"/>
            <w:r w:rsidRPr="00667D74">
              <w:rPr>
                <w:b/>
                <w:color w:val="FFFFFF" w:themeColor="background1"/>
                <w:sz w:val="24"/>
              </w:rPr>
              <w:t xml:space="preserve"> </w:t>
            </w:r>
          </w:p>
          <w:p w:rsidR="00C171D6" w:rsidRPr="00667D74" w:rsidRDefault="00C171D6" w:rsidP="005402FE">
            <w:pPr>
              <w:pStyle w:val="NoSpacing"/>
              <w:jc w:val="center"/>
              <w:rPr>
                <w:b/>
                <w:color w:val="FFFFFF" w:themeColor="background1"/>
                <w:sz w:val="24"/>
              </w:rPr>
            </w:pPr>
            <w:r w:rsidRPr="00667D74">
              <w:rPr>
                <w:b/>
                <w:color w:val="FFFFFF" w:themeColor="background1"/>
                <w:sz w:val="24"/>
              </w:rPr>
              <w:t>£m</w:t>
            </w:r>
          </w:p>
        </w:tc>
      </w:tr>
      <w:tr w:rsidR="00C171D6" w:rsidRPr="007C1EE1" w:rsidTr="00667D74">
        <w:trPr>
          <w:trHeight w:val="140"/>
          <w:tblHeader/>
        </w:trPr>
        <w:tc>
          <w:tcPr>
            <w:tcW w:w="2831" w:type="dxa"/>
          </w:tcPr>
          <w:p w:rsidR="00C171D6" w:rsidRPr="007C1EE1" w:rsidRDefault="00C171D6" w:rsidP="005402FE">
            <w:pPr>
              <w:pStyle w:val="NoSpacing"/>
              <w:rPr>
                <w:b/>
                <w:color w:val="808080"/>
                <w:sz w:val="24"/>
              </w:rPr>
            </w:pPr>
            <w:r w:rsidRPr="007C1EE1">
              <w:rPr>
                <w:b/>
                <w:sz w:val="24"/>
              </w:rPr>
              <w:t>Gross Expenditure</w:t>
            </w:r>
          </w:p>
        </w:tc>
        <w:tc>
          <w:tcPr>
            <w:tcW w:w="3690" w:type="dxa"/>
          </w:tcPr>
          <w:p w:rsidR="00C171D6" w:rsidRPr="007C1EE1" w:rsidRDefault="00C171D6" w:rsidP="005402FE">
            <w:pPr>
              <w:pStyle w:val="NoSpacing"/>
              <w:jc w:val="center"/>
              <w:rPr>
                <w:sz w:val="24"/>
              </w:rPr>
            </w:pPr>
            <w:r w:rsidRPr="007C1EE1">
              <w:rPr>
                <w:sz w:val="24"/>
              </w:rPr>
              <w:t>547.333</w:t>
            </w:r>
          </w:p>
        </w:tc>
        <w:tc>
          <w:tcPr>
            <w:tcW w:w="4252" w:type="dxa"/>
          </w:tcPr>
          <w:p w:rsidR="00C171D6" w:rsidRPr="007C1EE1" w:rsidRDefault="00C171D6" w:rsidP="005402FE">
            <w:pPr>
              <w:pStyle w:val="NoSpacing"/>
              <w:jc w:val="center"/>
              <w:rPr>
                <w:sz w:val="24"/>
              </w:rPr>
            </w:pPr>
            <w:r w:rsidRPr="007C1EE1">
              <w:rPr>
                <w:sz w:val="24"/>
              </w:rPr>
              <w:t>589.605</w:t>
            </w:r>
          </w:p>
        </w:tc>
      </w:tr>
      <w:tr w:rsidR="00C171D6" w:rsidRPr="007C1EE1" w:rsidTr="00667D74">
        <w:trPr>
          <w:trHeight w:val="262"/>
          <w:tblHeader/>
        </w:trPr>
        <w:tc>
          <w:tcPr>
            <w:tcW w:w="2831" w:type="dxa"/>
          </w:tcPr>
          <w:p w:rsidR="00C171D6" w:rsidRPr="007C1EE1" w:rsidRDefault="00C171D6" w:rsidP="005402FE">
            <w:pPr>
              <w:pStyle w:val="NoSpacing"/>
              <w:rPr>
                <w:b/>
                <w:color w:val="808080"/>
                <w:sz w:val="24"/>
              </w:rPr>
            </w:pPr>
            <w:r w:rsidRPr="007C1EE1">
              <w:rPr>
                <w:b/>
                <w:sz w:val="24"/>
              </w:rPr>
              <w:t>Council Tax Requirement</w:t>
            </w:r>
          </w:p>
        </w:tc>
        <w:tc>
          <w:tcPr>
            <w:tcW w:w="3690" w:type="dxa"/>
          </w:tcPr>
          <w:p w:rsidR="00C171D6" w:rsidRPr="007C1EE1" w:rsidRDefault="00C171D6" w:rsidP="005402FE">
            <w:pPr>
              <w:pStyle w:val="NoSpacing"/>
              <w:jc w:val="center"/>
              <w:rPr>
                <w:sz w:val="24"/>
              </w:rPr>
            </w:pPr>
            <w:r w:rsidRPr="007C1EE1">
              <w:rPr>
                <w:sz w:val="24"/>
              </w:rPr>
              <w:t>122.018</w:t>
            </w:r>
          </w:p>
        </w:tc>
        <w:tc>
          <w:tcPr>
            <w:tcW w:w="4252" w:type="dxa"/>
          </w:tcPr>
          <w:p w:rsidR="00C171D6" w:rsidRPr="007C1EE1" w:rsidRDefault="00C171D6" w:rsidP="005402FE">
            <w:pPr>
              <w:pStyle w:val="NoSpacing"/>
              <w:jc w:val="center"/>
              <w:rPr>
                <w:sz w:val="24"/>
              </w:rPr>
            </w:pPr>
            <w:r w:rsidRPr="007C1EE1">
              <w:rPr>
                <w:sz w:val="24"/>
              </w:rPr>
              <w:t>130.024</w:t>
            </w:r>
          </w:p>
        </w:tc>
      </w:tr>
    </w:tbl>
    <w:p w:rsidR="00667D74" w:rsidRDefault="00667D74" w:rsidP="00D33122">
      <w:pPr>
        <w:pStyle w:val="BodyText"/>
        <w:spacing w:before="36"/>
        <w:rPr>
          <w:b/>
        </w:rPr>
      </w:pPr>
    </w:p>
    <w:p w:rsidR="00D33122" w:rsidRDefault="00D33122" w:rsidP="00D33122">
      <w:pPr>
        <w:pStyle w:val="BodyText"/>
        <w:spacing w:before="36"/>
      </w:pPr>
      <w:r>
        <w:rPr>
          <w:b/>
        </w:rPr>
        <w:t xml:space="preserve">Summary: </w:t>
      </w:r>
      <w:r>
        <w:t>There will be 4.99% increase to the annual police council tax.</w:t>
      </w:r>
    </w:p>
    <w:p w:rsidR="00D33122" w:rsidRDefault="00D33122" w:rsidP="00D33122">
      <w:pPr>
        <w:pStyle w:val="BodyText"/>
        <w:spacing w:before="36"/>
      </w:pPr>
    </w:p>
    <w:tbl>
      <w:tblPr>
        <w:tblStyle w:val="TableGrid"/>
        <w:tblpPr w:leftFromText="180" w:rightFromText="180" w:vertAnchor="text" w:horzAnchor="margin" w:tblpY="-68"/>
        <w:tblW w:w="0" w:type="auto"/>
        <w:tblLayout w:type="fixed"/>
        <w:tblLook w:val="01E0" w:firstRow="1" w:lastRow="1" w:firstColumn="1" w:lastColumn="1" w:noHBand="0" w:noVBand="0"/>
        <w:tblCaption w:val="Cost per year"/>
        <w:tblDescription w:val="Shows council tax cost for each band with annual and weekly increase"/>
      </w:tblPr>
      <w:tblGrid>
        <w:gridCol w:w="1975"/>
        <w:gridCol w:w="2268"/>
        <w:gridCol w:w="2268"/>
        <w:gridCol w:w="1984"/>
        <w:gridCol w:w="2268"/>
      </w:tblGrid>
      <w:tr w:rsidR="00D33122" w:rsidTr="00667D74">
        <w:trPr>
          <w:trHeight w:val="520"/>
          <w:tblHeader/>
        </w:trPr>
        <w:tc>
          <w:tcPr>
            <w:tcW w:w="1975" w:type="dxa"/>
            <w:shd w:val="clear" w:color="auto" w:fill="FF0000"/>
          </w:tcPr>
          <w:p w:rsidR="00D33122" w:rsidRPr="00667D74" w:rsidRDefault="00D33122" w:rsidP="00D33122">
            <w:pPr>
              <w:pStyle w:val="TableParagraph"/>
              <w:spacing w:line="278" w:lineRule="exact"/>
              <w:ind w:left="178" w:firstLine="79"/>
              <w:rPr>
                <w:b/>
                <w:color w:val="FFFFFF" w:themeColor="background1"/>
                <w:sz w:val="24"/>
              </w:rPr>
            </w:pPr>
            <w:r w:rsidRPr="00667D74">
              <w:rPr>
                <w:b/>
                <w:color w:val="FFFFFF" w:themeColor="background1"/>
                <w:sz w:val="24"/>
              </w:rPr>
              <w:t>Council</w:t>
            </w:r>
          </w:p>
          <w:p w:rsidR="00D33122" w:rsidRPr="00667D74" w:rsidRDefault="00D33122" w:rsidP="00D33122">
            <w:pPr>
              <w:pStyle w:val="TableParagraph"/>
              <w:spacing w:line="238" w:lineRule="exact"/>
              <w:ind w:left="178"/>
              <w:rPr>
                <w:b/>
                <w:color w:val="FFFFFF" w:themeColor="background1"/>
                <w:sz w:val="24"/>
              </w:rPr>
            </w:pPr>
            <w:r w:rsidRPr="00667D74">
              <w:rPr>
                <w:b/>
                <w:color w:val="FFFFFF" w:themeColor="background1"/>
                <w:sz w:val="24"/>
              </w:rPr>
              <w:t>Tax Band</w:t>
            </w:r>
          </w:p>
        </w:tc>
        <w:tc>
          <w:tcPr>
            <w:tcW w:w="2268" w:type="dxa"/>
            <w:shd w:val="clear" w:color="auto" w:fill="FF0000"/>
          </w:tcPr>
          <w:p w:rsidR="00D33122" w:rsidRPr="00667D74" w:rsidRDefault="00D33122" w:rsidP="00D33122">
            <w:pPr>
              <w:pStyle w:val="TableParagraph"/>
              <w:spacing w:line="278" w:lineRule="exact"/>
              <w:ind w:left="137" w:right="137"/>
              <w:rPr>
                <w:b/>
                <w:color w:val="FFFFFF" w:themeColor="background1"/>
                <w:sz w:val="24"/>
              </w:rPr>
            </w:pPr>
            <w:r w:rsidRPr="00667D74">
              <w:rPr>
                <w:b/>
                <w:color w:val="FFFFFF" w:themeColor="background1"/>
                <w:sz w:val="24"/>
              </w:rPr>
              <w:t>Current cost</w:t>
            </w:r>
          </w:p>
          <w:p w:rsidR="00D33122" w:rsidRPr="00667D74" w:rsidRDefault="00D33122" w:rsidP="00D33122">
            <w:pPr>
              <w:pStyle w:val="TableParagraph"/>
              <w:spacing w:line="238" w:lineRule="exact"/>
              <w:ind w:left="135" w:right="137"/>
              <w:rPr>
                <w:b/>
                <w:color w:val="FFFFFF" w:themeColor="background1"/>
                <w:sz w:val="24"/>
              </w:rPr>
            </w:pPr>
            <w:r w:rsidRPr="00667D74">
              <w:rPr>
                <w:b/>
                <w:color w:val="FFFFFF" w:themeColor="background1"/>
                <w:sz w:val="24"/>
              </w:rPr>
              <w:t>per year £</w:t>
            </w:r>
          </w:p>
        </w:tc>
        <w:tc>
          <w:tcPr>
            <w:tcW w:w="2268" w:type="dxa"/>
            <w:shd w:val="clear" w:color="auto" w:fill="FF0000"/>
          </w:tcPr>
          <w:p w:rsidR="00D33122" w:rsidRPr="00667D74" w:rsidRDefault="00D33122" w:rsidP="00D33122">
            <w:pPr>
              <w:pStyle w:val="TableParagraph"/>
              <w:spacing w:line="278" w:lineRule="exact"/>
              <w:ind w:left="290" w:right="290"/>
              <w:rPr>
                <w:b/>
                <w:color w:val="FFFFFF" w:themeColor="background1"/>
                <w:sz w:val="24"/>
              </w:rPr>
            </w:pPr>
            <w:r w:rsidRPr="00667D74">
              <w:rPr>
                <w:b/>
                <w:color w:val="FFFFFF" w:themeColor="background1"/>
                <w:sz w:val="24"/>
              </w:rPr>
              <w:t>2020/21</w:t>
            </w:r>
          </w:p>
          <w:p w:rsidR="00D33122" w:rsidRPr="00667D74" w:rsidRDefault="00D33122" w:rsidP="00D33122">
            <w:pPr>
              <w:pStyle w:val="TableParagraph"/>
              <w:spacing w:line="238" w:lineRule="exact"/>
              <w:ind w:right="290"/>
              <w:rPr>
                <w:b/>
                <w:color w:val="FFFFFF" w:themeColor="background1"/>
                <w:sz w:val="24"/>
              </w:rPr>
            </w:pPr>
            <w:r w:rsidRPr="00667D74">
              <w:rPr>
                <w:b/>
                <w:color w:val="FFFFFF" w:themeColor="background1"/>
                <w:sz w:val="24"/>
              </w:rPr>
              <w:t>cost £</w:t>
            </w:r>
          </w:p>
        </w:tc>
        <w:tc>
          <w:tcPr>
            <w:tcW w:w="1984" w:type="dxa"/>
            <w:shd w:val="clear" w:color="auto" w:fill="FF0000"/>
          </w:tcPr>
          <w:p w:rsidR="00D33122" w:rsidRPr="00667D74" w:rsidRDefault="00D33122" w:rsidP="00D33122">
            <w:pPr>
              <w:pStyle w:val="TableParagraph"/>
              <w:spacing w:line="278" w:lineRule="exact"/>
              <w:ind w:left="203" w:right="204"/>
              <w:rPr>
                <w:b/>
                <w:color w:val="FFFFFF" w:themeColor="background1"/>
                <w:sz w:val="24"/>
              </w:rPr>
            </w:pPr>
            <w:r w:rsidRPr="00667D74">
              <w:rPr>
                <w:b/>
                <w:color w:val="FFFFFF" w:themeColor="background1"/>
                <w:sz w:val="24"/>
              </w:rPr>
              <w:t>Annual</w:t>
            </w:r>
          </w:p>
          <w:p w:rsidR="00D33122" w:rsidRPr="00667D74" w:rsidRDefault="00D33122" w:rsidP="00D33122">
            <w:pPr>
              <w:pStyle w:val="TableParagraph"/>
              <w:spacing w:line="238" w:lineRule="exact"/>
              <w:ind w:left="203" w:right="204"/>
              <w:rPr>
                <w:b/>
                <w:color w:val="FFFFFF" w:themeColor="background1"/>
                <w:sz w:val="24"/>
              </w:rPr>
            </w:pPr>
            <w:r w:rsidRPr="00667D74">
              <w:rPr>
                <w:b/>
                <w:color w:val="FFFFFF" w:themeColor="background1"/>
                <w:sz w:val="24"/>
              </w:rPr>
              <w:t>increase £</w:t>
            </w:r>
          </w:p>
        </w:tc>
        <w:tc>
          <w:tcPr>
            <w:tcW w:w="2268" w:type="dxa"/>
            <w:shd w:val="clear" w:color="auto" w:fill="FF0000"/>
          </w:tcPr>
          <w:p w:rsidR="00D33122" w:rsidRPr="00667D74" w:rsidRDefault="00D33122" w:rsidP="00D33122">
            <w:pPr>
              <w:pStyle w:val="TableParagraph"/>
              <w:spacing w:line="278" w:lineRule="exact"/>
              <w:ind w:left="183" w:firstLine="43"/>
              <w:rPr>
                <w:b/>
                <w:color w:val="FFFFFF" w:themeColor="background1"/>
                <w:sz w:val="24"/>
              </w:rPr>
            </w:pPr>
            <w:r w:rsidRPr="00667D74">
              <w:rPr>
                <w:b/>
                <w:color w:val="FFFFFF" w:themeColor="background1"/>
                <w:sz w:val="24"/>
              </w:rPr>
              <w:t>Per week</w:t>
            </w:r>
          </w:p>
          <w:p w:rsidR="00D33122" w:rsidRPr="00667D74" w:rsidRDefault="00D33122" w:rsidP="00D33122">
            <w:pPr>
              <w:pStyle w:val="TableParagraph"/>
              <w:spacing w:line="238" w:lineRule="exact"/>
              <w:ind w:left="183"/>
              <w:rPr>
                <w:b/>
                <w:color w:val="FFFFFF" w:themeColor="background1"/>
                <w:sz w:val="24"/>
              </w:rPr>
            </w:pPr>
            <w:r w:rsidRPr="00667D74">
              <w:rPr>
                <w:b/>
                <w:color w:val="FFFFFF" w:themeColor="background1"/>
                <w:sz w:val="24"/>
              </w:rPr>
              <w:t>increase £</w:t>
            </w:r>
          </w:p>
        </w:tc>
      </w:tr>
      <w:tr w:rsidR="00D33122" w:rsidTr="00667D74">
        <w:trPr>
          <w:trHeight w:val="240"/>
          <w:tblHeader/>
        </w:trPr>
        <w:tc>
          <w:tcPr>
            <w:tcW w:w="1975" w:type="dxa"/>
          </w:tcPr>
          <w:p w:rsidR="00D33122" w:rsidRDefault="00D33122" w:rsidP="00D33122">
            <w:pPr>
              <w:pStyle w:val="TableParagraph"/>
              <w:spacing w:line="228" w:lineRule="exact"/>
              <w:ind w:left="0"/>
              <w:rPr>
                <w:b/>
                <w:sz w:val="24"/>
              </w:rPr>
            </w:pPr>
            <w:r>
              <w:rPr>
                <w:b/>
                <w:sz w:val="24"/>
              </w:rPr>
              <w:t>A</w:t>
            </w:r>
          </w:p>
        </w:tc>
        <w:tc>
          <w:tcPr>
            <w:tcW w:w="2268" w:type="dxa"/>
          </w:tcPr>
          <w:p w:rsidR="00D33122" w:rsidRDefault="00D33122" w:rsidP="00D33122">
            <w:pPr>
              <w:pStyle w:val="TableParagraph"/>
              <w:spacing w:line="228" w:lineRule="exact"/>
              <w:ind w:left="136" w:right="137"/>
              <w:rPr>
                <w:sz w:val="24"/>
              </w:rPr>
            </w:pPr>
            <w:r>
              <w:rPr>
                <w:sz w:val="24"/>
              </w:rPr>
              <w:t>124.63</w:t>
            </w:r>
          </w:p>
        </w:tc>
        <w:tc>
          <w:tcPr>
            <w:tcW w:w="2268" w:type="dxa"/>
          </w:tcPr>
          <w:p w:rsidR="00D33122" w:rsidRDefault="00D33122" w:rsidP="00D33122">
            <w:pPr>
              <w:pStyle w:val="TableParagraph"/>
              <w:spacing w:line="228" w:lineRule="exact"/>
              <w:ind w:right="290"/>
              <w:rPr>
                <w:sz w:val="24"/>
              </w:rPr>
            </w:pPr>
            <w:r>
              <w:rPr>
                <w:sz w:val="24"/>
              </w:rPr>
              <w:t>130.85</w:t>
            </w:r>
          </w:p>
        </w:tc>
        <w:tc>
          <w:tcPr>
            <w:tcW w:w="1984" w:type="dxa"/>
          </w:tcPr>
          <w:p w:rsidR="00D33122" w:rsidRDefault="00D33122" w:rsidP="00D33122">
            <w:pPr>
              <w:pStyle w:val="TableParagraph"/>
              <w:spacing w:line="228" w:lineRule="exact"/>
              <w:ind w:left="513"/>
              <w:rPr>
                <w:sz w:val="24"/>
              </w:rPr>
            </w:pPr>
            <w:r>
              <w:rPr>
                <w:sz w:val="24"/>
              </w:rPr>
              <w:t>6.22</w:t>
            </w:r>
          </w:p>
        </w:tc>
        <w:tc>
          <w:tcPr>
            <w:tcW w:w="2268" w:type="dxa"/>
          </w:tcPr>
          <w:p w:rsidR="00D33122" w:rsidRDefault="00D33122" w:rsidP="00D33122">
            <w:pPr>
              <w:pStyle w:val="TableParagraph"/>
              <w:spacing w:line="228" w:lineRule="exact"/>
              <w:ind w:left="452" w:right="452"/>
              <w:rPr>
                <w:sz w:val="24"/>
              </w:rPr>
            </w:pPr>
            <w:r>
              <w:rPr>
                <w:sz w:val="24"/>
              </w:rPr>
              <w:t>0.12</w:t>
            </w:r>
          </w:p>
        </w:tc>
      </w:tr>
      <w:tr w:rsidR="00D33122" w:rsidTr="00667D74">
        <w:trPr>
          <w:trHeight w:val="260"/>
          <w:tblHeader/>
        </w:trPr>
        <w:tc>
          <w:tcPr>
            <w:tcW w:w="1975" w:type="dxa"/>
          </w:tcPr>
          <w:p w:rsidR="00D33122" w:rsidRDefault="00D33122" w:rsidP="00D33122">
            <w:pPr>
              <w:pStyle w:val="TableParagraph"/>
              <w:ind w:left="0"/>
              <w:rPr>
                <w:b/>
                <w:sz w:val="24"/>
              </w:rPr>
            </w:pPr>
            <w:r>
              <w:rPr>
                <w:b/>
                <w:sz w:val="24"/>
              </w:rPr>
              <w:t>B</w:t>
            </w:r>
          </w:p>
        </w:tc>
        <w:tc>
          <w:tcPr>
            <w:tcW w:w="2268" w:type="dxa"/>
          </w:tcPr>
          <w:p w:rsidR="00D33122" w:rsidRDefault="00D33122" w:rsidP="00D33122">
            <w:pPr>
              <w:pStyle w:val="TableParagraph"/>
              <w:ind w:left="136" w:right="137"/>
              <w:rPr>
                <w:sz w:val="24"/>
              </w:rPr>
            </w:pPr>
            <w:r>
              <w:rPr>
                <w:sz w:val="24"/>
              </w:rPr>
              <w:t>145.40</w:t>
            </w:r>
          </w:p>
        </w:tc>
        <w:tc>
          <w:tcPr>
            <w:tcW w:w="2268" w:type="dxa"/>
          </w:tcPr>
          <w:p w:rsidR="00D33122" w:rsidRDefault="00D33122" w:rsidP="00D33122">
            <w:pPr>
              <w:pStyle w:val="TableParagraph"/>
              <w:ind w:right="290"/>
              <w:rPr>
                <w:sz w:val="24"/>
              </w:rPr>
            </w:pPr>
            <w:r>
              <w:rPr>
                <w:sz w:val="24"/>
              </w:rPr>
              <w:t>152.66</w:t>
            </w:r>
          </w:p>
        </w:tc>
        <w:tc>
          <w:tcPr>
            <w:tcW w:w="1984" w:type="dxa"/>
          </w:tcPr>
          <w:p w:rsidR="00D33122" w:rsidRDefault="00D33122" w:rsidP="00D33122">
            <w:pPr>
              <w:pStyle w:val="TableParagraph"/>
              <w:ind w:left="513"/>
              <w:rPr>
                <w:sz w:val="24"/>
              </w:rPr>
            </w:pPr>
            <w:r>
              <w:rPr>
                <w:sz w:val="24"/>
              </w:rPr>
              <w:t>7.26</w:t>
            </w:r>
          </w:p>
        </w:tc>
        <w:tc>
          <w:tcPr>
            <w:tcW w:w="2268" w:type="dxa"/>
          </w:tcPr>
          <w:p w:rsidR="00D33122" w:rsidRDefault="00D33122" w:rsidP="00D33122">
            <w:pPr>
              <w:pStyle w:val="TableParagraph"/>
              <w:ind w:left="452" w:right="452"/>
              <w:rPr>
                <w:sz w:val="24"/>
              </w:rPr>
            </w:pPr>
            <w:r>
              <w:rPr>
                <w:sz w:val="24"/>
              </w:rPr>
              <w:t>0.14</w:t>
            </w:r>
          </w:p>
        </w:tc>
      </w:tr>
      <w:tr w:rsidR="00D33122" w:rsidTr="00667D74">
        <w:trPr>
          <w:trHeight w:val="260"/>
          <w:tblHeader/>
        </w:trPr>
        <w:tc>
          <w:tcPr>
            <w:tcW w:w="1975" w:type="dxa"/>
          </w:tcPr>
          <w:p w:rsidR="00D33122" w:rsidRDefault="00D33122" w:rsidP="00D33122">
            <w:pPr>
              <w:pStyle w:val="TableParagraph"/>
              <w:ind w:left="1"/>
              <w:rPr>
                <w:b/>
                <w:sz w:val="24"/>
              </w:rPr>
            </w:pPr>
            <w:r>
              <w:rPr>
                <w:b/>
                <w:sz w:val="24"/>
              </w:rPr>
              <w:t>C</w:t>
            </w:r>
          </w:p>
        </w:tc>
        <w:tc>
          <w:tcPr>
            <w:tcW w:w="2268" w:type="dxa"/>
          </w:tcPr>
          <w:p w:rsidR="00D33122" w:rsidRDefault="00D33122" w:rsidP="00D33122">
            <w:pPr>
              <w:pStyle w:val="TableParagraph"/>
              <w:ind w:left="136" w:right="137"/>
              <w:rPr>
                <w:sz w:val="24"/>
              </w:rPr>
            </w:pPr>
            <w:r>
              <w:rPr>
                <w:sz w:val="24"/>
              </w:rPr>
              <w:t>166.18</w:t>
            </w:r>
          </w:p>
        </w:tc>
        <w:tc>
          <w:tcPr>
            <w:tcW w:w="2268" w:type="dxa"/>
          </w:tcPr>
          <w:p w:rsidR="00D33122" w:rsidRDefault="00D33122" w:rsidP="00D33122">
            <w:pPr>
              <w:pStyle w:val="TableParagraph"/>
              <w:ind w:right="290"/>
              <w:rPr>
                <w:sz w:val="24"/>
              </w:rPr>
            </w:pPr>
            <w:r>
              <w:rPr>
                <w:sz w:val="24"/>
              </w:rPr>
              <w:t>174.47</w:t>
            </w:r>
          </w:p>
        </w:tc>
        <w:tc>
          <w:tcPr>
            <w:tcW w:w="1984" w:type="dxa"/>
          </w:tcPr>
          <w:p w:rsidR="00D33122" w:rsidRDefault="00D33122" w:rsidP="00D33122">
            <w:pPr>
              <w:pStyle w:val="TableParagraph"/>
              <w:ind w:left="513"/>
              <w:rPr>
                <w:sz w:val="24"/>
              </w:rPr>
            </w:pPr>
            <w:r>
              <w:rPr>
                <w:sz w:val="24"/>
              </w:rPr>
              <w:t>8.29</w:t>
            </w:r>
          </w:p>
        </w:tc>
        <w:tc>
          <w:tcPr>
            <w:tcW w:w="2268" w:type="dxa"/>
          </w:tcPr>
          <w:p w:rsidR="00D33122" w:rsidRDefault="00D33122" w:rsidP="00D33122">
            <w:pPr>
              <w:pStyle w:val="TableParagraph"/>
              <w:ind w:left="452" w:right="452"/>
              <w:rPr>
                <w:sz w:val="24"/>
              </w:rPr>
            </w:pPr>
            <w:r>
              <w:rPr>
                <w:sz w:val="24"/>
              </w:rPr>
              <w:t>0.16</w:t>
            </w:r>
          </w:p>
        </w:tc>
      </w:tr>
      <w:tr w:rsidR="00D33122" w:rsidTr="00667D74">
        <w:trPr>
          <w:trHeight w:val="260"/>
          <w:tblHeader/>
        </w:trPr>
        <w:tc>
          <w:tcPr>
            <w:tcW w:w="1975" w:type="dxa"/>
          </w:tcPr>
          <w:p w:rsidR="00D33122" w:rsidRDefault="00D33122" w:rsidP="00D33122">
            <w:pPr>
              <w:pStyle w:val="TableParagraph"/>
              <w:ind w:left="1"/>
              <w:rPr>
                <w:b/>
                <w:sz w:val="24"/>
              </w:rPr>
            </w:pPr>
            <w:r>
              <w:rPr>
                <w:b/>
                <w:sz w:val="24"/>
              </w:rPr>
              <w:t>D</w:t>
            </w:r>
          </w:p>
        </w:tc>
        <w:tc>
          <w:tcPr>
            <w:tcW w:w="2268" w:type="dxa"/>
          </w:tcPr>
          <w:p w:rsidR="00D33122" w:rsidRDefault="00D33122" w:rsidP="00D33122">
            <w:pPr>
              <w:pStyle w:val="TableParagraph"/>
              <w:ind w:left="136" w:right="137"/>
              <w:rPr>
                <w:sz w:val="24"/>
              </w:rPr>
            </w:pPr>
            <w:r>
              <w:rPr>
                <w:sz w:val="24"/>
              </w:rPr>
              <w:t>186.95</w:t>
            </w:r>
          </w:p>
        </w:tc>
        <w:tc>
          <w:tcPr>
            <w:tcW w:w="2268" w:type="dxa"/>
          </w:tcPr>
          <w:p w:rsidR="00D33122" w:rsidRDefault="00D33122" w:rsidP="00D33122">
            <w:pPr>
              <w:pStyle w:val="TableParagraph"/>
              <w:ind w:right="290"/>
              <w:rPr>
                <w:sz w:val="24"/>
              </w:rPr>
            </w:pPr>
            <w:r>
              <w:rPr>
                <w:sz w:val="24"/>
              </w:rPr>
              <w:t>196.28</w:t>
            </w:r>
          </w:p>
        </w:tc>
        <w:tc>
          <w:tcPr>
            <w:tcW w:w="1984" w:type="dxa"/>
          </w:tcPr>
          <w:p w:rsidR="00D33122" w:rsidRDefault="00D33122" w:rsidP="00D33122">
            <w:pPr>
              <w:pStyle w:val="TableParagraph"/>
              <w:ind w:left="513"/>
              <w:rPr>
                <w:sz w:val="24"/>
              </w:rPr>
            </w:pPr>
            <w:r>
              <w:rPr>
                <w:sz w:val="24"/>
              </w:rPr>
              <w:t>9.33</w:t>
            </w:r>
          </w:p>
        </w:tc>
        <w:tc>
          <w:tcPr>
            <w:tcW w:w="2268" w:type="dxa"/>
          </w:tcPr>
          <w:p w:rsidR="00D33122" w:rsidRDefault="00D33122" w:rsidP="00D33122">
            <w:pPr>
              <w:pStyle w:val="TableParagraph"/>
              <w:ind w:left="452" w:right="452"/>
              <w:rPr>
                <w:sz w:val="24"/>
              </w:rPr>
            </w:pPr>
            <w:r>
              <w:rPr>
                <w:sz w:val="24"/>
              </w:rPr>
              <w:t>0.18</w:t>
            </w:r>
          </w:p>
        </w:tc>
      </w:tr>
      <w:tr w:rsidR="00D33122" w:rsidTr="00667D74">
        <w:trPr>
          <w:trHeight w:val="260"/>
          <w:tblHeader/>
        </w:trPr>
        <w:tc>
          <w:tcPr>
            <w:tcW w:w="1975" w:type="dxa"/>
          </w:tcPr>
          <w:p w:rsidR="00D33122" w:rsidRDefault="00D33122" w:rsidP="00D33122">
            <w:pPr>
              <w:pStyle w:val="TableParagraph"/>
              <w:ind w:left="0"/>
              <w:rPr>
                <w:b/>
                <w:sz w:val="24"/>
              </w:rPr>
            </w:pPr>
            <w:r>
              <w:rPr>
                <w:b/>
                <w:sz w:val="24"/>
              </w:rPr>
              <w:t>E</w:t>
            </w:r>
          </w:p>
        </w:tc>
        <w:tc>
          <w:tcPr>
            <w:tcW w:w="2268" w:type="dxa"/>
          </w:tcPr>
          <w:p w:rsidR="00D33122" w:rsidRDefault="00D33122" w:rsidP="00D33122">
            <w:pPr>
              <w:pStyle w:val="TableParagraph"/>
              <w:ind w:left="136" w:right="137"/>
              <w:rPr>
                <w:sz w:val="24"/>
              </w:rPr>
            </w:pPr>
            <w:r>
              <w:rPr>
                <w:sz w:val="24"/>
              </w:rPr>
              <w:t>228.49</w:t>
            </w:r>
          </w:p>
        </w:tc>
        <w:tc>
          <w:tcPr>
            <w:tcW w:w="2268" w:type="dxa"/>
          </w:tcPr>
          <w:p w:rsidR="00D33122" w:rsidRDefault="00D33122" w:rsidP="00D33122">
            <w:pPr>
              <w:pStyle w:val="TableParagraph"/>
              <w:ind w:right="290"/>
              <w:rPr>
                <w:sz w:val="24"/>
              </w:rPr>
            </w:pPr>
            <w:r>
              <w:rPr>
                <w:sz w:val="24"/>
              </w:rPr>
              <w:t>239.90</w:t>
            </w:r>
          </w:p>
        </w:tc>
        <w:tc>
          <w:tcPr>
            <w:tcW w:w="1984" w:type="dxa"/>
          </w:tcPr>
          <w:p w:rsidR="00D33122" w:rsidRDefault="00D33122" w:rsidP="00D33122">
            <w:pPr>
              <w:pStyle w:val="TableParagraph"/>
              <w:ind w:left="453"/>
              <w:rPr>
                <w:sz w:val="24"/>
              </w:rPr>
            </w:pPr>
            <w:r>
              <w:rPr>
                <w:sz w:val="24"/>
              </w:rPr>
              <w:t>11.40</w:t>
            </w:r>
          </w:p>
        </w:tc>
        <w:tc>
          <w:tcPr>
            <w:tcW w:w="2268" w:type="dxa"/>
          </w:tcPr>
          <w:p w:rsidR="00D33122" w:rsidRDefault="00D33122" w:rsidP="00D33122">
            <w:pPr>
              <w:pStyle w:val="TableParagraph"/>
              <w:ind w:left="452" w:right="452"/>
              <w:rPr>
                <w:sz w:val="24"/>
              </w:rPr>
            </w:pPr>
            <w:r>
              <w:rPr>
                <w:sz w:val="24"/>
              </w:rPr>
              <w:t>0.22</w:t>
            </w:r>
          </w:p>
        </w:tc>
      </w:tr>
      <w:tr w:rsidR="00D33122" w:rsidTr="00667D74">
        <w:trPr>
          <w:trHeight w:val="260"/>
          <w:tblHeader/>
        </w:trPr>
        <w:tc>
          <w:tcPr>
            <w:tcW w:w="1975" w:type="dxa"/>
          </w:tcPr>
          <w:p w:rsidR="00D33122" w:rsidRDefault="00D33122" w:rsidP="00D33122">
            <w:pPr>
              <w:pStyle w:val="TableParagraph"/>
              <w:ind w:left="0" w:right="1"/>
              <w:rPr>
                <w:b/>
                <w:sz w:val="24"/>
              </w:rPr>
            </w:pPr>
            <w:r>
              <w:rPr>
                <w:b/>
                <w:sz w:val="24"/>
              </w:rPr>
              <w:t>F</w:t>
            </w:r>
          </w:p>
        </w:tc>
        <w:tc>
          <w:tcPr>
            <w:tcW w:w="2268" w:type="dxa"/>
          </w:tcPr>
          <w:p w:rsidR="00D33122" w:rsidRDefault="00D33122" w:rsidP="00D33122">
            <w:pPr>
              <w:pStyle w:val="TableParagraph"/>
              <w:ind w:left="136" w:right="137"/>
              <w:rPr>
                <w:sz w:val="24"/>
              </w:rPr>
            </w:pPr>
            <w:r>
              <w:rPr>
                <w:sz w:val="24"/>
              </w:rPr>
              <w:t>270.04</w:t>
            </w:r>
          </w:p>
        </w:tc>
        <w:tc>
          <w:tcPr>
            <w:tcW w:w="2268" w:type="dxa"/>
          </w:tcPr>
          <w:p w:rsidR="00D33122" w:rsidRDefault="00D33122" w:rsidP="00D33122">
            <w:pPr>
              <w:pStyle w:val="TableParagraph"/>
              <w:ind w:right="290"/>
              <w:rPr>
                <w:sz w:val="24"/>
              </w:rPr>
            </w:pPr>
            <w:r>
              <w:rPr>
                <w:sz w:val="24"/>
              </w:rPr>
              <w:t>283.51</w:t>
            </w:r>
          </w:p>
        </w:tc>
        <w:tc>
          <w:tcPr>
            <w:tcW w:w="1984" w:type="dxa"/>
          </w:tcPr>
          <w:p w:rsidR="00D33122" w:rsidRDefault="00D33122" w:rsidP="00D33122">
            <w:pPr>
              <w:pStyle w:val="TableParagraph"/>
              <w:ind w:left="453"/>
              <w:rPr>
                <w:sz w:val="24"/>
              </w:rPr>
            </w:pPr>
            <w:r>
              <w:rPr>
                <w:sz w:val="24"/>
              </w:rPr>
              <w:t>13.47</w:t>
            </w:r>
          </w:p>
        </w:tc>
        <w:tc>
          <w:tcPr>
            <w:tcW w:w="2268" w:type="dxa"/>
          </w:tcPr>
          <w:p w:rsidR="00D33122" w:rsidRDefault="00D33122" w:rsidP="00D33122">
            <w:pPr>
              <w:pStyle w:val="TableParagraph"/>
              <w:ind w:left="452" w:right="452"/>
              <w:rPr>
                <w:sz w:val="24"/>
              </w:rPr>
            </w:pPr>
            <w:r>
              <w:rPr>
                <w:sz w:val="24"/>
              </w:rPr>
              <w:t>0.26</w:t>
            </w:r>
          </w:p>
        </w:tc>
      </w:tr>
      <w:tr w:rsidR="00D33122" w:rsidTr="00667D74">
        <w:trPr>
          <w:trHeight w:val="260"/>
          <w:tblHeader/>
        </w:trPr>
        <w:tc>
          <w:tcPr>
            <w:tcW w:w="1975" w:type="dxa"/>
          </w:tcPr>
          <w:p w:rsidR="00D33122" w:rsidRDefault="00D33122" w:rsidP="00D33122">
            <w:pPr>
              <w:pStyle w:val="TableParagraph"/>
              <w:ind w:left="0" w:right="1"/>
              <w:rPr>
                <w:b/>
                <w:sz w:val="24"/>
              </w:rPr>
            </w:pPr>
            <w:r>
              <w:rPr>
                <w:b/>
                <w:sz w:val="24"/>
              </w:rPr>
              <w:t>G</w:t>
            </w:r>
          </w:p>
        </w:tc>
        <w:tc>
          <w:tcPr>
            <w:tcW w:w="2268" w:type="dxa"/>
          </w:tcPr>
          <w:p w:rsidR="00D33122" w:rsidRDefault="00D33122" w:rsidP="00D33122">
            <w:pPr>
              <w:pStyle w:val="TableParagraph"/>
              <w:ind w:left="136" w:right="137"/>
              <w:rPr>
                <w:sz w:val="24"/>
              </w:rPr>
            </w:pPr>
            <w:r>
              <w:rPr>
                <w:sz w:val="24"/>
              </w:rPr>
              <w:t>311.58</w:t>
            </w:r>
          </w:p>
        </w:tc>
        <w:tc>
          <w:tcPr>
            <w:tcW w:w="2268" w:type="dxa"/>
          </w:tcPr>
          <w:p w:rsidR="00D33122" w:rsidRDefault="00D33122" w:rsidP="00D33122">
            <w:pPr>
              <w:pStyle w:val="TableParagraph"/>
              <w:ind w:right="290"/>
              <w:rPr>
                <w:sz w:val="24"/>
              </w:rPr>
            </w:pPr>
            <w:r>
              <w:rPr>
                <w:sz w:val="24"/>
              </w:rPr>
              <w:t>327.13</w:t>
            </w:r>
          </w:p>
        </w:tc>
        <w:tc>
          <w:tcPr>
            <w:tcW w:w="1984" w:type="dxa"/>
          </w:tcPr>
          <w:p w:rsidR="00D33122" w:rsidRDefault="00D33122" w:rsidP="00D33122">
            <w:pPr>
              <w:pStyle w:val="TableParagraph"/>
              <w:ind w:left="453"/>
              <w:rPr>
                <w:sz w:val="24"/>
              </w:rPr>
            </w:pPr>
            <w:r>
              <w:rPr>
                <w:sz w:val="24"/>
              </w:rPr>
              <w:t>15.55</w:t>
            </w:r>
          </w:p>
        </w:tc>
        <w:tc>
          <w:tcPr>
            <w:tcW w:w="2268" w:type="dxa"/>
          </w:tcPr>
          <w:p w:rsidR="00D33122" w:rsidRDefault="00D33122" w:rsidP="00D33122">
            <w:pPr>
              <w:pStyle w:val="TableParagraph"/>
              <w:ind w:left="452" w:right="452"/>
              <w:rPr>
                <w:sz w:val="24"/>
              </w:rPr>
            </w:pPr>
            <w:r>
              <w:rPr>
                <w:sz w:val="24"/>
              </w:rPr>
              <w:t>0.30</w:t>
            </w:r>
          </w:p>
        </w:tc>
      </w:tr>
      <w:tr w:rsidR="00D33122" w:rsidTr="00667D74">
        <w:trPr>
          <w:trHeight w:val="260"/>
          <w:tblHeader/>
        </w:trPr>
        <w:tc>
          <w:tcPr>
            <w:tcW w:w="1975" w:type="dxa"/>
          </w:tcPr>
          <w:p w:rsidR="00D33122" w:rsidRDefault="00D33122" w:rsidP="00D33122">
            <w:pPr>
              <w:pStyle w:val="TableParagraph"/>
              <w:ind w:left="1"/>
              <w:rPr>
                <w:b/>
                <w:sz w:val="24"/>
              </w:rPr>
            </w:pPr>
            <w:r>
              <w:rPr>
                <w:b/>
                <w:sz w:val="24"/>
              </w:rPr>
              <w:t>H</w:t>
            </w:r>
          </w:p>
        </w:tc>
        <w:tc>
          <w:tcPr>
            <w:tcW w:w="2268" w:type="dxa"/>
          </w:tcPr>
          <w:p w:rsidR="00D33122" w:rsidRDefault="00D33122" w:rsidP="00D33122">
            <w:pPr>
              <w:pStyle w:val="TableParagraph"/>
              <w:ind w:left="136" w:right="137"/>
              <w:rPr>
                <w:sz w:val="24"/>
              </w:rPr>
            </w:pPr>
            <w:r>
              <w:rPr>
                <w:sz w:val="24"/>
              </w:rPr>
              <w:t>373.90</w:t>
            </w:r>
          </w:p>
        </w:tc>
        <w:tc>
          <w:tcPr>
            <w:tcW w:w="2268" w:type="dxa"/>
          </w:tcPr>
          <w:p w:rsidR="00D33122" w:rsidRDefault="00D33122" w:rsidP="00D33122">
            <w:pPr>
              <w:pStyle w:val="TableParagraph"/>
              <w:ind w:right="290"/>
              <w:rPr>
                <w:sz w:val="24"/>
              </w:rPr>
            </w:pPr>
            <w:r>
              <w:rPr>
                <w:sz w:val="24"/>
              </w:rPr>
              <w:t>392.56</w:t>
            </w:r>
          </w:p>
        </w:tc>
        <w:tc>
          <w:tcPr>
            <w:tcW w:w="1984" w:type="dxa"/>
          </w:tcPr>
          <w:p w:rsidR="00D33122" w:rsidRDefault="00D33122" w:rsidP="00D33122">
            <w:pPr>
              <w:pStyle w:val="TableParagraph"/>
              <w:ind w:left="453"/>
              <w:rPr>
                <w:sz w:val="24"/>
              </w:rPr>
            </w:pPr>
            <w:r>
              <w:rPr>
                <w:sz w:val="24"/>
              </w:rPr>
              <w:t>18.66</w:t>
            </w:r>
          </w:p>
        </w:tc>
        <w:tc>
          <w:tcPr>
            <w:tcW w:w="2268" w:type="dxa"/>
          </w:tcPr>
          <w:p w:rsidR="00D33122" w:rsidRDefault="00D33122" w:rsidP="00D33122">
            <w:pPr>
              <w:pStyle w:val="TableParagraph"/>
              <w:ind w:left="452" w:right="452"/>
              <w:rPr>
                <w:sz w:val="24"/>
              </w:rPr>
            </w:pPr>
            <w:r>
              <w:rPr>
                <w:sz w:val="24"/>
              </w:rPr>
              <w:t>0.36</w:t>
            </w:r>
          </w:p>
        </w:tc>
      </w:tr>
    </w:tbl>
    <w:p w:rsidR="00D33122" w:rsidRDefault="00D33122" w:rsidP="00FF09BB">
      <w:pPr>
        <w:pStyle w:val="NoSpacing"/>
        <w:rPr>
          <w:b/>
          <w:bCs/>
          <w:color w:val="000000"/>
          <w:sz w:val="24"/>
        </w:rPr>
      </w:pPr>
      <w:r w:rsidRPr="00D33122">
        <w:rPr>
          <w:b/>
          <w:bCs/>
          <w:noProof/>
          <w:color w:val="000000"/>
          <w:sz w:val="24"/>
          <w:lang w:eastAsia="en-GB"/>
        </w:rPr>
        <w:drawing>
          <wp:inline distT="0" distB="0" distL="0" distR="0" wp14:anchorId="651DD7BA" wp14:editId="44E9E6EB">
            <wp:extent cx="6482168" cy="1981621"/>
            <wp:effectExtent l="38100" t="38100" r="90170" b="95250"/>
            <wp:docPr id="23" name="Picture 17" descr="Group photo from Safer Communities Fund Grant Round 16 Awards" title="Group photo from Safer Communities Fund Grant Round 16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rotWithShape="1">
                    <a:blip r:embed="rId11" cstate="print">
                      <a:extLst>
                        <a:ext uri="{28A0092B-C50C-407E-A947-70E740481C1C}">
                          <a14:useLocalDpi xmlns:a14="http://schemas.microsoft.com/office/drawing/2010/main" val="0"/>
                        </a:ext>
                      </a:extLst>
                    </a:blip>
                    <a:srcRect l="225" t="31007" r="251" b="467"/>
                    <a:stretch/>
                  </pic:blipFill>
                  <pic:spPr bwMode="auto">
                    <a:xfrm>
                      <a:off x="0" y="0"/>
                      <a:ext cx="6484158" cy="1982229"/>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D33122" w:rsidRDefault="00D33122" w:rsidP="00FF09BB">
      <w:pPr>
        <w:pStyle w:val="NoSpacing"/>
        <w:rPr>
          <w:b/>
          <w:bCs/>
          <w:color w:val="000000"/>
          <w:sz w:val="24"/>
        </w:rPr>
      </w:pPr>
    </w:p>
    <w:p w:rsidR="00D33122" w:rsidRDefault="00D33122" w:rsidP="00D33122">
      <w:pPr>
        <w:spacing w:before="69" w:line="290" w:lineRule="exact"/>
        <w:ind w:left="143"/>
        <w:rPr>
          <w:b/>
          <w:sz w:val="24"/>
        </w:rPr>
      </w:pPr>
      <w:r>
        <w:rPr>
          <w:b/>
          <w:sz w:val="24"/>
        </w:rPr>
        <w:lastRenderedPageBreak/>
        <w:t>I am delivering for communities across West Yorkshire by:</w:t>
      </w:r>
    </w:p>
    <w:p w:rsidR="00D33122" w:rsidRDefault="00D33122" w:rsidP="00D33122">
      <w:pPr>
        <w:widowControl w:val="0"/>
        <w:numPr>
          <w:ilvl w:val="0"/>
          <w:numId w:val="2"/>
        </w:numPr>
        <w:tabs>
          <w:tab w:val="left" w:pos="415"/>
        </w:tabs>
        <w:autoSpaceDE w:val="0"/>
        <w:autoSpaceDN w:val="0"/>
        <w:spacing w:before="3" w:after="0" w:line="235" w:lineRule="auto"/>
        <w:ind w:right="1116" w:hanging="271"/>
        <w:rPr>
          <w:sz w:val="24"/>
        </w:rPr>
      </w:pPr>
      <w:r>
        <w:rPr>
          <w:sz w:val="24"/>
        </w:rPr>
        <w:t>Recruiting</w:t>
      </w:r>
      <w:r>
        <w:rPr>
          <w:spacing w:val="-9"/>
          <w:sz w:val="24"/>
        </w:rPr>
        <w:t xml:space="preserve"> </w:t>
      </w:r>
      <w:r>
        <w:rPr>
          <w:sz w:val="24"/>
        </w:rPr>
        <w:t>more</w:t>
      </w:r>
      <w:r>
        <w:rPr>
          <w:spacing w:val="-7"/>
          <w:sz w:val="24"/>
        </w:rPr>
        <w:t xml:space="preserve"> </w:t>
      </w:r>
      <w:r>
        <w:rPr>
          <w:sz w:val="24"/>
        </w:rPr>
        <w:t>police</w:t>
      </w:r>
      <w:r>
        <w:rPr>
          <w:spacing w:val="-5"/>
          <w:sz w:val="24"/>
        </w:rPr>
        <w:t xml:space="preserve"> </w:t>
      </w:r>
      <w:r>
        <w:rPr>
          <w:sz w:val="24"/>
        </w:rPr>
        <w:t>officers,</w:t>
      </w:r>
      <w:r>
        <w:rPr>
          <w:spacing w:val="-8"/>
          <w:sz w:val="24"/>
        </w:rPr>
        <w:t xml:space="preserve"> </w:t>
      </w:r>
      <w:r>
        <w:rPr>
          <w:sz w:val="24"/>
        </w:rPr>
        <w:t>protecting</w:t>
      </w:r>
      <w:r>
        <w:rPr>
          <w:spacing w:val="-12"/>
          <w:sz w:val="24"/>
        </w:rPr>
        <w:t xml:space="preserve"> </w:t>
      </w:r>
      <w:r>
        <w:rPr>
          <w:sz w:val="24"/>
        </w:rPr>
        <w:t>PCSO</w:t>
      </w:r>
      <w:r>
        <w:rPr>
          <w:spacing w:val="-3"/>
          <w:sz w:val="24"/>
        </w:rPr>
        <w:t xml:space="preserve"> </w:t>
      </w:r>
      <w:r>
        <w:rPr>
          <w:sz w:val="24"/>
        </w:rPr>
        <w:t>numbers</w:t>
      </w:r>
      <w:r>
        <w:rPr>
          <w:spacing w:val="-12"/>
          <w:sz w:val="24"/>
        </w:rPr>
        <w:t xml:space="preserve"> </w:t>
      </w:r>
      <w:r>
        <w:rPr>
          <w:sz w:val="24"/>
        </w:rPr>
        <w:t>and</w:t>
      </w:r>
      <w:r>
        <w:rPr>
          <w:spacing w:val="-9"/>
          <w:sz w:val="24"/>
        </w:rPr>
        <w:t xml:space="preserve"> </w:t>
      </w:r>
      <w:r>
        <w:rPr>
          <w:sz w:val="24"/>
        </w:rPr>
        <w:t>strengthening</w:t>
      </w:r>
      <w:r>
        <w:rPr>
          <w:spacing w:val="-12"/>
          <w:sz w:val="24"/>
        </w:rPr>
        <w:t xml:space="preserve"> </w:t>
      </w:r>
      <w:r>
        <w:rPr>
          <w:sz w:val="24"/>
        </w:rPr>
        <w:t>frontline</w:t>
      </w:r>
      <w:r>
        <w:rPr>
          <w:spacing w:val="-12"/>
          <w:sz w:val="24"/>
        </w:rPr>
        <w:t xml:space="preserve"> </w:t>
      </w:r>
      <w:r>
        <w:rPr>
          <w:sz w:val="24"/>
        </w:rPr>
        <w:t>and neighbourhood</w:t>
      </w:r>
      <w:r>
        <w:rPr>
          <w:spacing w:val="-16"/>
          <w:sz w:val="24"/>
        </w:rPr>
        <w:t xml:space="preserve"> </w:t>
      </w:r>
      <w:r>
        <w:rPr>
          <w:sz w:val="24"/>
        </w:rPr>
        <w:t>policing.</w:t>
      </w:r>
    </w:p>
    <w:p w:rsidR="00D33122" w:rsidRDefault="00D33122" w:rsidP="00D33122">
      <w:pPr>
        <w:widowControl w:val="0"/>
        <w:numPr>
          <w:ilvl w:val="0"/>
          <w:numId w:val="2"/>
        </w:numPr>
        <w:tabs>
          <w:tab w:val="left" w:pos="415"/>
        </w:tabs>
        <w:autoSpaceDE w:val="0"/>
        <w:autoSpaceDN w:val="0"/>
        <w:spacing w:before="1" w:after="0" w:line="235" w:lineRule="auto"/>
        <w:ind w:right="268" w:hanging="271"/>
        <w:rPr>
          <w:sz w:val="24"/>
        </w:rPr>
      </w:pPr>
      <w:r>
        <w:rPr>
          <w:sz w:val="24"/>
        </w:rPr>
        <w:t>Improving</w:t>
      </w:r>
      <w:r>
        <w:rPr>
          <w:spacing w:val="-9"/>
          <w:sz w:val="24"/>
        </w:rPr>
        <w:t xml:space="preserve"> </w:t>
      </w:r>
      <w:r>
        <w:rPr>
          <w:sz w:val="24"/>
        </w:rPr>
        <w:t>services for</w:t>
      </w:r>
      <w:r>
        <w:rPr>
          <w:spacing w:val="-4"/>
          <w:sz w:val="24"/>
        </w:rPr>
        <w:t xml:space="preserve"> </w:t>
      </w:r>
      <w:r>
        <w:rPr>
          <w:sz w:val="24"/>
        </w:rPr>
        <w:t>victims</w:t>
      </w:r>
      <w:r>
        <w:rPr>
          <w:spacing w:val="-3"/>
          <w:sz w:val="24"/>
        </w:rPr>
        <w:t xml:space="preserve"> </w:t>
      </w:r>
      <w:r>
        <w:rPr>
          <w:sz w:val="24"/>
        </w:rPr>
        <w:t>and</w:t>
      </w:r>
      <w:r>
        <w:rPr>
          <w:spacing w:val="-6"/>
          <w:sz w:val="24"/>
        </w:rPr>
        <w:t xml:space="preserve"> </w:t>
      </w:r>
      <w:r>
        <w:rPr>
          <w:sz w:val="24"/>
        </w:rPr>
        <w:t>witnesses, including</w:t>
      </w:r>
      <w:r>
        <w:rPr>
          <w:spacing w:val="-12"/>
          <w:sz w:val="24"/>
        </w:rPr>
        <w:t xml:space="preserve"> </w:t>
      </w:r>
      <w:r>
        <w:rPr>
          <w:sz w:val="24"/>
        </w:rPr>
        <w:t>launching</w:t>
      </w:r>
      <w:r>
        <w:rPr>
          <w:spacing w:val="-10"/>
          <w:sz w:val="24"/>
        </w:rPr>
        <w:t xml:space="preserve"> </w:t>
      </w:r>
      <w:r>
        <w:rPr>
          <w:sz w:val="24"/>
        </w:rPr>
        <w:t>the</w:t>
      </w:r>
      <w:r>
        <w:rPr>
          <w:spacing w:val="-7"/>
          <w:sz w:val="24"/>
        </w:rPr>
        <w:t xml:space="preserve"> </w:t>
      </w:r>
      <w:r>
        <w:rPr>
          <w:sz w:val="24"/>
        </w:rPr>
        <w:t>first</w:t>
      </w:r>
      <w:r>
        <w:rPr>
          <w:spacing w:val="-4"/>
          <w:sz w:val="24"/>
        </w:rPr>
        <w:t xml:space="preserve"> </w:t>
      </w:r>
      <w:r>
        <w:rPr>
          <w:sz w:val="24"/>
        </w:rPr>
        <w:t>ever</w:t>
      </w:r>
      <w:r>
        <w:rPr>
          <w:spacing w:val="-4"/>
          <w:sz w:val="24"/>
        </w:rPr>
        <w:t xml:space="preserve"> </w:t>
      </w:r>
      <w:r>
        <w:rPr>
          <w:sz w:val="24"/>
        </w:rPr>
        <w:t>Victims</w:t>
      </w:r>
      <w:r>
        <w:rPr>
          <w:spacing w:val="-5"/>
          <w:sz w:val="24"/>
        </w:rPr>
        <w:t xml:space="preserve"> </w:t>
      </w:r>
      <w:r>
        <w:rPr>
          <w:sz w:val="24"/>
        </w:rPr>
        <w:t>Strategy</w:t>
      </w:r>
      <w:r>
        <w:rPr>
          <w:spacing w:val="-8"/>
          <w:sz w:val="24"/>
        </w:rPr>
        <w:t xml:space="preserve"> </w:t>
      </w:r>
      <w:r>
        <w:rPr>
          <w:spacing w:val="-2"/>
          <w:sz w:val="24"/>
        </w:rPr>
        <w:t xml:space="preserve">for </w:t>
      </w:r>
      <w:r>
        <w:rPr>
          <w:spacing w:val="-4"/>
          <w:sz w:val="24"/>
        </w:rPr>
        <w:t xml:space="preserve">West </w:t>
      </w:r>
      <w:r>
        <w:rPr>
          <w:spacing w:val="-3"/>
          <w:sz w:val="24"/>
        </w:rPr>
        <w:t xml:space="preserve">Yorkshire </w:t>
      </w:r>
      <w:r>
        <w:rPr>
          <w:sz w:val="24"/>
        </w:rPr>
        <w:t xml:space="preserve">and working with partners to create a new purpose built Sexual Assault </w:t>
      </w:r>
      <w:r>
        <w:rPr>
          <w:spacing w:val="-3"/>
          <w:sz w:val="24"/>
        </w:rPr>
        <w:t xml:space="preserve">Referral </w:t>
      </w:r>
      <w:r>
        <w:rPr>
          <w:sz w:val="24"/>
        </w:rPr>
        <w:t>Centre (SARC)</w:t>
      </w:r>
      <w:r>
        <w:rPr>
          <w:spacing w:val="-10"/>
          <w:sz w:val="24"/>
        </w:rPr>
        <w:t xml:space="preserve"> </w:t>
      </w:r>
      <w:r>
        <w:rPr>
          <w:spacing w:val="-3"/>
          <w:sz w:val="24"/>
        </w:rPr>
        <w:t>facility.</w:t>
      </w:r>
    </w:p>
    <w:p w:rsidR="00D33122" w:rsidRDefault="00D33122" w:rsidP="00D33122">
      <w:pPr>
        <w:widowControl w:val="0"/>
        <w:numPr>
          <w:ilvl w:val="0"/>
          <w:numId w:val="2"/>
        </w:numPr>
        <w:tabs>
          <w:tab w:val="left" w:pos="415"/>
        </w:tabs>
        <w:autoSpaceDE w:val="0"/>
        <w:autoSpaceDN w:val="0"/>
        <w:spacing w:before="1" w:after="0" w:line="235" w:lineRule="auto"/>
        <w:ind w:right="1220" w:hanging="271"/>
        <w:rPr>
          <w:sz w:val="24"/>
        </w:rPr>
      </w:pPr>
      <w:r>
        <w:rPr>
          <w:sz w:val="24"/>
        </w:rPr>
        <w:t>Awarding</w:t>
      </w:r>
      <w:r>
        <w:rPr>
          <w:spacing w:val="-8"/>
          <w:sz w:val="24"/>
        </w:rPr>
        <w:t xml:space="preserve"> </w:t>
      </w:r>
      <w:r>
        <w:rPr>
          <w:sz w:val="24"/>
        </w:rPr>
        <w:t>over</w:t>
      </w:r>
      <w:r>
        <w:rPr>
          <w:spacing w:val="-5"/>
          <w:sz w:val="24"/>
        </w:rPr>
        <w:t xml:space="preserve"> </w:t>
      </w:r>
      <w:r>
        <w:rPr>
          <w:sz w:val="24"/>
        </w:rPr>
        <w:t>£2.96m</w:t>
      </w:r>
      <w:r>
        <w:rPr>
          <w:spacing w:val="-3"/>
          <w:sz w:val="24"/>
        </w:rPr>
        <w:t xml:space="preserve"> </w:t>
      </w:r>
      <w:r>
        <w:rPr>
          <w:sz w:val="24"/>
        </w:rPr>
        <w:t>of</w:t>
      </w:r>
      <w:r>
        <w:rPr>
          <w:spacing w:val="-4"/>
          <w:sz w:val="24"/>
        </w:rPr>
        <w:t xml:space="preserve"> </w:t>
      </w:r>
      <w:r>
        <w:rPr>
          <w:sz w:val="24"/>
        </w:rPr>
        <w:t>recovered</w:t>
      </w:r>
      <w:r>
        <w:rPr>
          <w:spacing w:val="-7"/>
          <w:sz w:val="24"/>
        </w:rPr>
        <w:t xml:space="preserve"> </w:t>
      </w:r>
      <w:r>
        <w:rPr>
          <w:sz w:val="24"/>
        </w:rPr>
        <w:t>Proceeds</w:t>
      </w:r>
      <w:r>
        <w:rPr>
          <w:spacing w:val="-4"/>
          <w:sz w:val="24"/>
        </w:rPr>
        <w:t xml:space="preserve"> </w:t>
      </w:r>
      <w:r>
        <w:rPr>
          <w:sz w:val="24"/>
        </w:rPr>
        <w:t>of</w:t>
      </w:r>
      <w:r>
        <w:rPr>
          <w:spacing w:val="-4"/>
          <w:sz w:val="24"/>
        </w:rPr>
        <w:t xml:space="preserve"> </w:t>
      </w:r>
      <w:r>
        <w:rPr>
          <w:sz w:val="24"/>
        </w:rPr>
        <w:t>Crime</w:t>
      </w:r>
      <w:r>
        <w:rPr>
          <w:spacing w:val="-3"/>
          <w:sz w:val="24"/>
        </w:rPr>
        <w:t xml:space="preserve"> </w:t>
      </w:r>
      <w:r>
        <w:rPr>
          <w:sz w:val="24"/>
        </w:rPr>
        <w:t>money</w:t>
      </w:r>
      <w:r>
        <w:rPr>
          <w:spacing w:val="-7"/>
          <w:sz w:val="24"/>
        </w:rPr>
        <w:t xml:space="preserve"> </w:t>
      </w:r>
      <w:r>
        <w:rPr>
          <w:sz w:val="24"/>
        </w:rPr>
        <w:t>to</w:t>
      </w:r>
      <w:r>
        <w:rPr>
          <w:spacing w:val="-3"/>
          <w:sz w:val="24"/>
        </w:rPr>
        <w:t xml:space="preserve"> </w:t>
      </w:r>
      <w:r>
        <w:rPr>
          <w:sz w:val="24"/>
        </w:rPr>
        <w:t>community</w:t>
      </w:r>
      <w:r>
        <w:rPr>
          <w:spacing w:val="-9"/>
          <w:sz w:val="24"/>
        </w:rPr>
        <w:t xml:space="preserve"> </w:t>
      </w:r>
      <w:r>
        <w:rPr>
          <w:sz w:val="24"/>
        </w:rPr>
        <w:t>groups</w:t>
      </w:r>
      <w:r>
        <w:rPr>
          <w:spacing w:val="-9"/>
          <w:sz w:val="24"/>
        </w:rPr>
        <w:t xml:space="preserve"> </w:t>
      </w:r>
      <w:r>
        <w:rPr>
          <w:sz w:val="24"/>
        </w:rPr>
        <w:t>and organisations</w:t>
      </w:r>
      <w:r>
        <w:rPr>
          <w:spacing w:val="-9"/>
          <w:sz w:val="24"/>
        </w:rPr>
        <w:t xml:space="preserve"> </w:t>
      </w:r>
      <w:r>
        <w:rPr>
          <w:sz w:val="24"/>
        </w:rPr>
        <w:t>working</w:t>
      </w:r>
      <w:r>
        <w:rPr>
          <w:spacing w:val="-4"/>
          <w:sz w:val="24"/>
        </w:rPr>
        <w:t xml:space="preserve"> </w:t>
      </w:r>
      <w:r>
        <w:rPr>
          <w:sz w:val="24"/>
        </w:rPr>
        <w:t>to</w:t>
      </w:r>
      <w:r>
        <w:rPr>
          <w:spacing w:val="-5"/>
          <w:sz w:val="24"/>
        </w:rPr>
        <w:t xml:space="preserve"> </w:t>
      </w:r>
      <w:r>
        <w:rPr>
          <w:spacing w:val="-3"/>
          <w:sz w:val="24"/>
        </w:rPr>
        <w:t xml:space="preserve">keep </w:t>
      </w:r>
      <w:r>
        <w:rPr>
          <w:sz w:val="24"/>
        </w:rPr>
        <w:t>communities</w:t>
      </w:r>
      <w:r>
        <w:rPr>
          <w:spacing w:val="-5"/>
          <w:sz w:val="24"/>
        </w:rPr>
        <w:t xml:space="preserve"> </w:t>
      </w:r>
      <w:r>
        <w:rPr>
          <w:sz w:val="24"/>
        </w:rPr>
        <w:t>safe</w:t>
      </w:r>
      <w:r>
        <w:rPr>
          <w:spacing w:val="-1"/>
          <w:sz w:val="24"/>
        </w:rPr>
        <w:t xml:space="preserve"> </w:t>
      </w:r>
      <w:r>
        <w:rPr>
          <w:sz w:val="24"/>
        </w:rPr>
        <w:t>through</w:t>
      </w:r>
      <w:r>
        <w:rPr>
          <w:spacing w:val="-12"/>
          <w:sz w:val="24"/>
        </w:rPr>
        <w:t xml:space="preserve"> </w:t>
      </w:r>
      <w:r>
        <w:rPr>
          <w:spacing w:val="-3"/>
          <w:sz w:val="24"/>
        </w:rPr>
        <w:t xml:space="preserve">my </w:t>
      </w:r>
      <w:r>
        <w:rPr>
          <w:sz w:val="24"/>
        </w:rPr>
        <w:t>Safer</w:t>
      </w:r>
      <w:r>
        <w:rPr>
          <w:spacing w:val="-8"/>
          <w:sz w:val="24"/>
        </w:rPr>
        <w:t xml:space="preserve"> </w:t>
      </w:r>
      <w:r>
        <w:rPr>
          <w:sz w:val="24"/>
        </w:rPr>
        <w:t>Communities</w:t>
      </w:r>
      <w:r>
        <w:rPr>
          <w:spacing w:val="-7"/>
          <w:sz w:val="24"/>
        </w:rPr>
        <w:t xml:space="preserve"> </w:t>
      </w:r>
      <w:r>
        <w:rPr>
          <w:sz w:val="24"/>
        </w:rPr>
        <w:t>Fund.</w:t>
      </w:r>
    </w:p>
    <w:p w:rsidR="00D33122" w:rsidRDefault="00D33122" w:rsidP="00D33122">
      <w:pPr>
        <w:widowControl w:val="0"/>
        <w:numPr>
          <w:ilvl w:val="0"/>
          <w:numId w:val="2"/>
        </w:numPr>
        <w:tabs>
          <w:tab w:val="left" w:pos="415"/>
        </w:tabs>
        <w:autoSpaceDE w:val="0"/>
        <w:autoSpaceDN w:val="0"/>
        <w:spacing w:before="1" w:after="0" w:line="235" w:lineRule="auto"/>
        <w:ind w:right="393" w:hanging="271"/>
        <w:rPr>
          <w:sz w:val="24"/>
        </w:rPr>
      </w:pPr>
      <w:r>
        <w:rPr>
          <w:sz w:val="24"/>
        </w:rPr>
        <w:t>Working</w:t>
      </w:r>
      <w:r>
        <w:rPr>
          <w:spacing w:val="-7"/>
          <w:sz w:val="24"/>
        </w:rPr>
        <w:t xml:space="preserve"> </w:t>
      </w:r>
      <w:r>
        <w:rPr>
          <w:sz w:val="24"/>
        </w:rPr>
        <w:t>to</w:t>
      </w:r>
      <w:r>
        <w:rPr>
          <w:spacing w:val="-3"/>
          <w:sz w:val="24"/>
        </w:rPr>
        <w:t xml:space="preserve"> </w:t>
      </w:r>
      <w:r>
        <w:rPr>
          <w:sz w:val="24"/>
        </w:rPr>
        <w:t>tackle</w:t>
      </w:r>
      <w:r>
        <w:rPr>
          <w:spacing w:val="-3"/>
          <w:sz w:val="24"/>
        </w:rPr>
        <w:t xml:space="preserve"> </w:t>
      </w:r>
      <w:r>
        <w:rPr>
          <w:sz w:val="24"/>
        </w:rPr>
        <w:t>violent</w:t>
      </w:r>
      <w:r>
        <w:rPr>
          <w:spacing w:val="-6"/>
          <w:sz w:val="24"/>
        </w:rPr>
        <w:t xml:space="preserve"> </w:t>
      </w:r>
      <w:r>
        <w:rPr>
          <w:sz w:val="24"/>
        </w:rPr>
        <w:t>crime</w:t>
      </w:r>
      <w:r>
        <w:rPr>
          <w:spacing w:val="-1"/>
          <w:sz w:val="24"/>
        </w:rPr>
        <w:t xml:space="preserve"> </w:t>
      </w:r>
      <w:r>
        <w:rPr>
          <w:sz w:val="24"/>
        </w:rPr>
        <w:t>including</w:t>
      </w:r>
      <w:r>
        <w:rPr>
          <w:spacing w:val="-10"/>
          <w:sz w:val="24"/>
        </w:rPr>
        <w:t xml:space="preserve"> </w:t>
      </w:r>
      <w:r>
        <w:rPr>
          <w:sz w:val="24"/>
        </w:rPr>
        <w:t>successfully</w:t>
      </w:r>
      <w:r>
        <w:rPr>
          <w:spacing w:val="-3"/>
          <w:sz w:val="24"/>
        </w:rPr>
        <w:t xml:space="preserve"> </w:t>
      </w:r>
      <w:r>
        <w:rPr>
          <w:sz w:val="24"/>
        </w:rPr>
        <w:t>securing</w:t>
      </w:r>
      <w:r>
        <w:rPr>
          <w:spacing w:val="-5"/>
          <w:sz w:val="24"/>
        </w:rPr>
        <w:t xml:space="preserve"> </w:t>
      </w:r>
      <w:r>
        <w:rPr>
          <w:sz w:val="24"/>
        </w:rPr>
        <w:t>funding</w:t>
      </w:r>
      <w:r>
        <w:rPr>
          <w:spacing w:val="-10"/>
          <w:sz w:val="24"/>
        </w:rPr>
        <w:t xml:space="preserve"> </w:t>
      </w:r>
      <w:r>
        <w:rPr>
          <w:sz w:val="24"/>
        </w:rPr>
        <w:t>to</w:t>
      </w:r>
      <w:r>
        <w:rPr>
          <w:spacing w:val="-3"/>
          <w:sz w:val="24"/>
        </w:rPr>
        <w:t xml:space="preserve"> </w:t>
      </w:r>
      <w:r>
        <w:rPr>
          <w:sz w:val="24"/>
        </w:rPr>
        <w:t>create</w:t>
      </w:r>
      <w:r>
        <w:rPr>
          <w:spacing w:val="-7"/>
          <w:sz w:val="24"/>
        </w:rPr>
        <w:t xml:space="preserve"> </w:t>
      </w:r>
      <w:r>
        <w:rPr>
          <w:sz w:val="24"/>
        </w:rPr>
        <w:t>a</w:t>
      </w:r>
      <w:r>
        <w:rPr>
          <w:spacing w:val="-3"/>
          <w:sz w:val="24"/>
        </w:rPr>
        <w:t xml:space="preserve"> </w:t>
      </w:r>
      <w:r>
        <w:rPr>
          <w:spacing w:val="-4"/>
          <w:sz w:val="24"/>
        </w:rPr>
        <w:t>West</w:t>
      </w:r>
      <w:r>
        <w:rPr>
          <w:spacing w:val="-3"/>
          <w:sz w:val="24"/>
        </w:rPr>
        <w:t xml:space="preserve"> Yorkshire </w:t>
      </w:r>
      <w:r>
        <w:rPr>
          <w:sz w:val="24"/>
        </w:rPr>
        <w:t>Violence Reduction</w:t>
      </w:r>
      <w:r>
        <w:rPr>
          <w:spacing w:val="-9"/>
          <w:sz w:val="24"/>
        </w:rPr>
        <w:t xml:space="preserve"> </w:t>
      </w:r>
      <w:r>
        <w:rPr>
          <w:sz w:val="24"/>
        </w:rPr>
        <w:t>Unit.</w:t>
      </w:r>
    </w:p>
    <w:p w:rsidR="00D33122" w:rsidRDefault="00D33122" w:rsidP="00D33122">
      <w:pPr>
        <w:widowControl w:val="0"/>
        <w:numPr>
          <w:ilvl w:val="0"/>
          <w:numId w:val="2"/>
        </w:numPr>
        <w:tabs>
          <w:tab w:val="left" w:pos="415"/>
        </w:tabs>
        <w:autoSpaceDE w:val="0"/>
        <w:autoSpaceDN w:val="0"/>
        <w:spacing w:before="1" w:after="0" w:line="235" w:lineRule="auto"/>
        <w:ind w:right="325" w:hanging="271"/>
        <w:rPr>
          <w:sz w:val="24"/>
        </w:rPr>
      </w:pPr>
      <w:r>
        <w:rPr>
          <w:sz w:val="24"/>
        </w:rPr>
        <w:t xml:space="preserve">Working with </w:t>
      </w:r>
      <w:r>
        <w:rPr>
          <w:spacing w:val="-4"/>
          <w:sz w:val="24"/>
        </w:rPr>
        <w:t xml:space="preserve">key </w:t>
      </w:r>
      <w:r>
        <w:rPr>
          <w:sz w:val="24"/>
        </w:rPr>
        <w:t xml:space="preserve">partners to co-ordinate resources to tackle the priorities in the </w:t>
      </w:r>
      <w:r>
        <w:rPr>
          <w:spacing w:val="-4"/>
          <w:sz w:val="24"/>
        </w:rPr>
        <w:t xml:space="preserve">West </w:t>
      </w:r>
      <w:r>
        <w:rPr>
          <w:spacing w:val="-3"/>
          <w:sz w:val="24"/>
        </w:rPr>
        <w:t xml:space="preserve">Yorkshire </w:t>
      </w:r>
      <w:r>
        <w:rPr>
          <w:sz w:val="24"/>
        </w:rPr>
        <w:t xml:space="preserve">Police and Crime Plan such as road </w:t>
      </w:r>
      <w:r>
        <w:rPr>
          <w:spacing w:val="-4"/>
          <w:sz w:val="24"/>
        </w:rPr>
        <w:t xml:space="preserve">safety, </w:t>
      </w:r>
      <w:r>
        <w:rPr>
          <w:sz w:val="24"/>
        </w:rPr>
        <w:t>cyber-crime, child sex exploitation and domestic</w:t>
      </w:r>
      <w:r>
        <w:rPr>
          <w:spacing w:val="-38"/>
          <w:sz w:val="24"/>
        </w:rPr>
        <w:t xml:space="preserve"> </w:t>
      </w:r>
      <w:r>
        <w:rPr>
          <w:sz w:val="24"/>
        </w:rPr>
        <w:t>abuse.</w:t>
      </w:r>
    </w:p>
    <w:p w:rsidR="00D33122" w:rsidRDefault="00D33122" w:rsidP="00FF09BB">
      <w:pPr>
        <w:pStyle w:val="NoSpacing"/>
        <w:rPr>
          <w:b/>
          <w:bCs/>
          <w:color w:val="000000"/>
          <w:sz w:val="24"/>
        </w:rPr>
      </w:pPr>
      <w:r w:rsidRPr="00D33122">
        <w:rPr>
          <w:b/>
          <w:bCs/>
          <w:noProof/>
          <w:color w:val="000000"/>
          <w:sz w:val="24"/>
          <w:lang w:eastAsia="en-GB"/>
        </w:rPr>
        <w:drawing>
          <wp:inline distT="0" distB="0" distL="0" distR="0" wp14:anchorId="3A87A70D" wp14:editId="522248D1">
            <wp:extent cx="3051544" cy="2313943"/>
            <wp:effectExtent l="38100" t="38100" r="92075" b="86360"/>
            <wp:docPr id="29" name="Picture 1" descr="Police Officers at an Attestation event" title="Police Officers at an Attestation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2" cstate="print">
                      <a:extLst>
                        <a:ext uri="{28A0092B-C50C-407E-A947-70E740481C1C}">
                          <a14:useLocalDpi xmlns:a14="http://schemas.microsoft.com/office/drawing/2010/main" val="0"/>
                        </a:ext>
                      </a:extLst>
                    </a:blip>
                    <a:srcRect l="1139" r="1837" b="4489"/>
                    <a:stretch/>
                  </pic:blipFill>
                  <pic:spPr>
                    <a:xfrm>
                      <a:off x="0" y="0"/>
                      <a:ext cx="3051544" cy="2313943"/>
                    </a:xfrm>
                    <a:prstGeom prst="rect">
                      <a:avLst/>
                    </a:prstGeom>
                    <a:effectLst>
                      <a:outerShdw blurRad="50800" dist="38100" dir="2700000" algn="tl" rotWithShape="0">
                        <a:prstClr val="black">
                          <a:alpha val="40000"/>
                        </a:prstClr>
                      </a:outerShdw>
                    </a:effectLst>
                  </pic:spPr>
                </pic:pic>
              </a:graphicData>
            </a:graphic>
          </wp:inline>
        </w:drawing>
      </w:r>
      <w:r w:rsidRPr="00D33122">
        <w:rPr>
          <w:b/>
          <w:bCs/>
          <w:noProof/>
          <w:color w:val="000000"/>
          <w:sz w:val="24"/>
          <w:lang w:eastAsia="en-GB"/>
        </w:rPr>
        <w:drawing>
          <wp:inline distT="0" distB="0" distL="0" distR="0" wp14:anchorId="343A4EE1" wp14:editId="21C90345">
            <wp:extent cx="3466682" cy="2347856"/>
            <wp:effectExtent l="38100" t="38100" r="76835" b="71755"/>
            <wp:docPr id="20" name="Picture 19" descr="Police Officers conducting a road safety operation" title="Police Officers conducting a road safety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rotWithShape="1">
                    <a:blip r:embed="rId13" cstate="print">
                      <a:extLst>
                        <a:ext uri="{28A0092B-C50C-407E-A947-70E740481C1C}">
                          <a14:useLocalDpi xmlns:a14="http://schemas.microsoft.com/office/drawing/2010/main" val="0"/>
                        </a:ext>
                      </a:extLst>
                    </a:blip>
                    <a:srcRect l="2153" t="-1" b="-747"/>
                    <a:stretch/>
                  </pic:blipFill>
                  <pic:spPr bwMode="auto">
                    <a:xfrm>
                      <a:off x="0" y="0"/>
                      <a:ext cx="3470516" cy="2350452"/>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D33122" w:rsidRDefault="00D33122" w:rsidP="00FF09BB">
      <w:pPr>
        <w:pStyle w:val="NoSpacing"/>
        <w:rPr>
          <w:b/>
          <w:bCs/>
          <w:color w:val="000000"/>
          <w:sz w:val="24"/>
        </w:rPr>
      </w:pPr>
    </w:p>
    <w:p w:rsidR="00D33122" w:rsidRPr="00D33122" w:rsidRDefault="00D33122" w:rsidP="00D33122">
      <w:pPr>
        <w:pStyle w:val="NoSpacing"/>
        <w:rPr>
          <w:b/>
          <w:bCs/>
          <w:color w:val="000000"/>
          <w:sz w:val="24"/>
        </w:rPr>
      </w:pPr>
      <w:r>
        <w:rPr>
          <w:noProof/>
          <w:lang w:eastAsia="en-GB"/>
        </w:rPr>
        <mc:AlternateContent>
          <mc:Choice Requires="wps">
            <w:drawing>
              <wp:inline distT="0" distB="0" distL="0" distR="0" wp14:anchorId="28508D63" wp14:editId="354CE775">
                <wp:extent cx="6851914" cy="296883"/>
                <wp:effectExtent l="0" t="0" r="6350" b="8255"/>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914" cy="296883"/>
                        </a:xfrm>
                        <a:prstGeom prst="rect">
                          <a:avLst/>
                        </a:prstGeom>
                        <a:solidFill>
                          <a:srgbClr val="FFFFFF"/>
                        </a:solidFill>
                        <a:ln w="9525">
                          <a:noFill/>
                          <a:miter lim="800000"/>
                          <a:headEnd/>
                          <a:tailEnd/>
                        </a:ln>
                      </wps:spPr>
                      <wps:txbx>
                        <w:txbxContent>
                          <w:p w:rsidR="00D33122" w:rsidRPr="00FF09BB" w:rsidRDefault="00D33122" w:rsidP="00D33122">
                            <w:pPr>
                              <w:shd w:val="clear" w:color="auto" w:fill="FF0000"/>
                              <w:rPr>
                                <w:color w:val="FFFFFF" w:themeColor="background1"/>
                                <w:sz w:val="20"/>
                              </w:rPr>
                            </w:pPr>
                            <w:r>
                              <w:rPr>
                                <w:b/>
                                <w:color w:val="FFFFFF"/>
                                <w:sz w:val="24"/>
                              </w:rPr>
                              <w:t>Contact</w:t>
                            </w:r>
                          </w:p>
                        </w:txbxContent>
                      </wps:txbx>
                      <wps:bodyPr rot="0" vert="horz" wrap="square" lIns="36000" tIns="72000" rIns="36000" bIns="0" anchor="t" anchorCtr="0">
                        <a:noAutofit/>
                      </wps:bodyPr>
                    </wps:wsp>
                  </a:graphicData>
                </a:graphic>
              </wp:inline>
            </w:drawing>
          </mc:Choice>
          <mc:Fallback>
            <w:pict>
              <v:shape w14:anchorId="28508D63" id="Text Box 193" o:spid="_x0000_s1040" type="#_x0000_t202" style="width:539.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" stroked="f">
                <v:textbox inset="1mm,2mm,1mm,0">
                  <w:txbxContent>
                    <w:p w:rsidR="00D33122" w:rsidRPr="00FF09BB" w:rsidRDefault="00D33122" w:rsidP="00D33122">
                      <w:pPr>
                        <w:shd w:val="clear" w:color="auto" w:fill="FF0000"/>
                        <w:rPr>
                          <w:color w:val="FFFFFF" w:themeColor="background1"/>
                          <w:sz w:val="20"/>
                        </w:rPr>
                      </w:pPr>
                      <w:r>
                        <w:rPr>
                          <w:b/>
                          <w:color w:val="FFFFFF"/>
                          <w:sz w:val="24"/>
                        </w:rPr>
                        <w:t>Contact</w:t>
                      </w:r>
                    </w:p>
                  </w:txbxContent>
                </v:textbox>
                <w10:anchorlock/>
              </v:shape>
            </w:pict>
          </mc:Fallback>
        </mc:AlternateContent>
      </w:r>
    </w:p>
    <w:p w:rsidR="00D33122" w:rsidRDefault="00D33122" w:rsidP="00D33122">
      <w:pPr>
        <w:pStyle w:val="NoSpacing"/>
        <w:rPr>
          <w:b/>
          <w:bCs/>
          <w:color w:val="000000"/>
          <w:sz w:val="24"/>
        </w:rPr>
      </w:pPr>
    </w:p>
    <w:p w:rsidR="00D33122" w:rsidRDefault="00D33122" w:rsidP="00D33122">
      <w:pPr>
        <w:pStyle w:val="NoSpacing"/>
        <w:rPr>
          <w:b/>
          <w:bCs/>
          <w:color w:val="000000"/>
          <w:sz w:val="24"/>
        </w:rPr>
      </w:pPr>
      <w:r w:rsidRPr="00D33122">
        <w:rPr>
          <w:b/>
          <w:bCs/>
          <w:color w:val="000000"/>
          <w:sz w:val="24"/>
        </w:rPr>
        <w:t>To find out more or contact Mark:</w:t>
      </w:r>
    </w:p>
    <w:p w:rsidR="00D33122" w:rsidRPr="00D33122" w:rsidRDefault="00D33122" w:rsidP="00D33122">
      <w:pPr>
        <w:pStyle w:val="NoSpacing"/>
        <w:rPr>
          <w:b/>
          <w:bCs/>
          <w:color w:val="000000"/>
          <w:sz w:val="24"/>
        </w:rPr>
      </w:pPr>
    </w:p>
    <w:p w:rsidR="00D33122" w:rsidRPr="00D33122" w:rsidRDefault="00D33122" w:rsidP="00D33122">
      <w:pPr>
        <w:pStyle w:val="NoSpacing"/>
        <w:rPr>
          <w:b/>
          <w:bCs/>
          <w:color w:val="000000"/>
          <w:sz w:val="24"/>
        </w:rPr>
      </w:pPr>
      <w:r w:rsidRPr="00D33122">
        <w:rPr>
          <w:b/>
          <w:bCs/>
          <w:color w:val="000000"/>
          <w:sz w:val="24"/>
        </w:rPr>
        <w:t xml:space="preserve">Telephone: </w:t>
      </w:r>
      <w:r w:rsidRPr="00D33122">
        <w:rPr>
          <w:bCs/>
          <w:color w:val="000000"/>
          <w:sz w:val="24"/>
        </w:rPr>
        <w:t>01924 294000</w:t>
      </w:r>
    </w:p>
    <w:p w:rsidR="00D33122" w:rsidRPr="00D33122" w:rsidRDefault="00D33122" w:rsidP="00D33122">
      <w:pPr>
        <w:pStyle w:val="NoSpacing"/>
        <w:rPr>
          <w:b/>
          <w:bCs/>
          <w:color w:val="000000"/>
          <w:sz w:val="24"/>
        </w:rPr>
      </w:pPr>
      <w:r w:rsidRPr="00D33122">
        <w:rPr>
          <w:b/>
          <w:bCs/>
          <w:color w:val="000000"/>
          <w:sz w:val="24"/>
        </w:rPr>
        <w:t xml:space="preserve">Email: </w:t>
      </w:r>
      <w:r w:rsidRPr="00D33122">
        <w:rPr>
          <w:bCs/>
          <w:color w:val="000000"/>
          <w:sz w:val="24"/>
        </w:rPr>
        <w:t>contact@westyorkshire.pcc.pnn.gov.uk</w:t>
      </w:r>
    </w:p>
    <w:p w:rsidR="00D33122" w:rsidRPr="00D33122" w:rsidRDefault="00D33122" w:rsidP="00D33122">
      <w:pPr>
        <w:pStyle w:val="NoSpacing"/>
        <w:rPr>
          <w:b/>
          <w:bCs/>
          <w:color w:val="000000"/>
          <w:sz w:val="24"/>
        </w:rPr>
      </w:pPr>
      <w:r w:rsidRPr="00D33122">
        <w:rPr>
          <w:b/>
          <w:bCs/>
          <w:color w:val="000000"/>
          <w:sz w:val="24"/>
        </w:rPr>
        <w:t xml:space="preserve">Website: </w:t>
      </w:r>
      <w:r w:rsidRPr="00D33122">
        <w:rPr>
          <w:bCs/>
          <w:color w:val="000000"/>
          <w:sz w:val="24"/>
        </w:rPr>
        <w:t>www.westyorkshire-pcc.gov.uk</w:t>
      </w:r>
    </w:p>
    <w:p w:rsidR="00D33122" w:rsidRPr="00D33122" w:rsidRDefault="00D33122" w:rsidP="00D33122">
      <w:pPr>
        <w:pStyle w:val="NoSpacing"/>
        <w:rPr>
          <w:b/>
          <w:bCs/>
          <w:color w:val="000000"/>
          <w:sz w:val="24"/>
        </w:rPr>
      </w:pPr>
      <w:r w:rsidRPr="00D33122">
        <w:rPr>
          <w:b/>
          <w:bCs/>
          <w:color w:val="000000"/>
          <w:sz w:val="24"/>
        </w:rPr>
        <w:t xml:space="preserve">Twitter: </w:t>
      </w:r>
      <w:r w:rsidRPr="00D33122">
        <w:rPr>
          <w:bCs/>
          <w:color w:val="000000"/>
          <w:sz w:val="24"/>
        </w:rPr>
        <w:t>@WestYorksOPCC</w:t>
      </w:r>
    </w:p>
    <w:p w:rsidR="00D33122" w:rsidRPr="00D33122" w:rsidRDefault="00D33122" w:rsidP="00D33122">
      <w:pPr>
        <w:pStyle w:val="NoSpacing"/>
        <w:rPr>
          <w:b/>
          <w:bCs/>
          <w:color w:val="000000"/>
          <w:sz w:val="24"/>
        </w:rPr>
      </w:pPr>
      <w:r w:rsidRPr="00D33122">
        <w:rPr>
          <w:b/>
          <w:bCs/>
          <w:color w:val="000000"/>
          <w:sz w:val="24"/>
        </w:rPr>
        <w:t xml:space="preserve">Facebook: </w:t>
      </w:r>
      <w:r w:rsidRPr="00D33122">
        <w:rPr>
          <w:bCs/>
          <w:color w:val="000000"/>
          <w:sz w:val="24"/>
        </w:rPr>
        <w:t>@WestYorksOPCC</w:t>
      </w:r>
    </w:p>
    <w:p w:rsidR="00D33122" w:rsidRPr="005949A2" w:rsidRDefault="00D33122" w:rsidP="00FF09BB">
      <w:pPr>
        <w:pStyle w:val="NoSpacing"/>
        <w:rPr>
          <w:b/>
          <w:bCs/>
          <w:color w:val="000000"/>
          <w:sz w:val="24"/>
        </w:rPr>
      </w:pPr>
    </w:p>
    <w:sectPr w:rsidR="00D33122" w:rsidRPr="005949A2" w:rsidSect="00D33122">
      <w:pgSz w:w="11906" w:h="16838"/>
      <w:pgMar w:top="426" w:right="282"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62B" w:rsidRDefault="0091062B" w:rsidP="00667D74">
      <w:pPr>
        <w:spacing w:after="0" w:line="240" w:lineRule="auto"/>
      </w:pPr>
      <w:r>
        <w:separator/>
      </w:r>
    </w:p>
  </w:endnote>
  <w:endnote w:type="continuationSeparator" w:id="0">
    <w:p w:rsidR="0091062B" w:rsidRDefault="0091062B" w:rsidP="00667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62B" w:rsidRDefault="0091062B" w:rsidP="00667D74">
      <w:pPr>
        <w:spacing w:after="0" w:line="240" w:lineRule="auto"/>
      </w:pPr>
      <w:r>
        <w:separator/>
      </w:r>
    </w:p>
  </w:footnote>
  <w:footnote w:type="continuationSeparator" w:id="0">
    <w:p w:rsidR="0091062B" w:rsidRDefault="0091062B" w:rsidP="00667D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316DF"/>
    <w:multiLevelType w:val="hybridMultilevel"/>
    <w:tmpl w:val="5DC82CA0"/>
    <w:lvl w:ilvl="0" w:tplc="6E44B83C">
      <w:numFmt w:val="bullet"/>
      <w:lvlText w:val="•"/>
      <w:lvlJc w:val="left"/>
      <w:pPr>
        <w:ind w:left="337" w:hanging="272"/>
      </w:pPr>
      <w:rPr>
        <w:rFonts w:ascii="Arial" w:eastAsia="Arial" w:hAnsi="Arial" w:cs="Arial" w:hint="default"/>
        <w:color w:val="FFFFFF"/>
        <w:w w:val="99"/>
        <w:sz w:val="26"/>
        <w:szCs w:val="26"/>
      </w:rPr>
    </w:lvl>
    <w:lvl w:ilvl="1" w:tplc="8FAAEBC6">
      <w:numFmt w:val="bullet"/>
      <w:lvlText w:val="•"/>
      <w:lvlJc w:val="left"/>
      <w:pPr>
        <w:ind w:left="592" w:hanging="272"/>
      </w:pPr>
      <w:rPr>
        <w:rFonts w:hint="default"/>
      </w:rPr>
    </w:lvl>
    <w:lvl w:ilvl="2" w:tplc="944E15DC">
      <w:numFmt w:val="bullet"/>
      <w:lvlText w:val="•"/>
      <w:lvlJc w:val="left"/>
      <w:pPr>
        <w:ind w:left="845" w:hanging="272"/>
      </w:pPr>
      <w:rPr>
        <w:rFonts w:hint="default"/>
      </w:rPr>
    </w:lvl>
    <w:lvl w:ilvl="3" w:tplc="E6FE5208">
      <w:numFmt w:val="bullet"/>
      <w:lvlText w:val="•"/>
      <w:lvlJc w:val="left"/>
      <w:pPr>
        <w:ind w:left="1098" w:hanging="272"/>
      </w:pPr>
      <w:rPr>
        <w:rFonts w:hint="default"/>
      </w:rPr>
    </w:lvl>
    <w:lvl w:ilvl="4" w:tplc="842272BE">
      <w:numFmt w:val="bullet"/>
      <w:lvlText w:val="•"/>
      <w:lvlJc w:val="left"/>
      <w:pPr>
        <w:ind w:left="1351" w:hanging="272"/>
      </w:pPr>
      <w:rPr>
        <w:rFonts w:hint="default"/>
      </w:rPr>
    </w:lvl>
    <w:lvl w:ilvl="5" w:tplc="68FE7330">
      <w:numFmt w:val="bullet"/>
      <w:lvlText w:val="•"/>
      <w:lvlJc w:val="left"/>
      <w:pPr>
        <w:ind w:left="1604" w:hanging="272"/>
      </w:pPr>
      <w:rPr>
        <w:rFonts w:hint="default"/>
      </w:rPr>
    </w:lvl>
    <w:lvl w:ilvl="6" w:tplc="54804014">
      <w:numFmt w:val="bullet"/>
      <w:lvlText w:val="•"/>
      <w:lvlJc w:val="left"/>
      <w:pPr>
        <w:ind w:left="1856" w:hanging="272"/>
      </w:pPr>
      <w:rPr>
        <w:rFonts w:hint="default"/>
      </w:rPr>
    </w:lvl>
    <w:lvl w:ilvl="7" w:tplc="B17C97F2">
      <w:numFmt w:val="bullet"/>
      <w:lvlText w:val="•"/>
      <w:lvlJc w:val="left"/>
      <w:pPr>
        <w:ind w:left="2109" w:hanging="272"/>
      </w:pPr>
      <w:rPr>
        <w:rFonts w:hint="default"/>
      </w:rPr>
    </w:lvl>
    <w:lvl w:ilvl="8" w:tplc="8B06D054">
      <w:numFmt w:val="bullet"/>
      <w:lvlText w:val="•"/>
      <w:lvlJc w:val="left"/>
      <w:pPr>
        <w:ind w:left="2362" w:hanging="272"/>
      </w:pPr>
      <w:rPr>
        <w:rFonts w:hint="default"/>
      </w:rPr>
    </w:lvl>
  </w:abstractNum>
  <w:abstractNum w:abstractNumId="1" w15:restartNumberingAfterBreak="0">
    <w:nsid w:val="4F717636"/>
    <w:multiLevelType w:val="hybridMultilevel"/>
    <w:tmpl w:val="79A41ABA"/>
    <w:lvl w:ilvl="0" w:tplc="A3DA8F5C">
      <w:numFmt w:val="bullet"/>
      <w:lvlText w:val="•"/>
      <w:lvlJc w:val="left"/>
      <w:pPr>
        <w:ind w:left="414" w:hanging="272"/>
      </w:pPr>
      <w:rPr>
        <w:rFonts w:ascii="Arial" w:eastAsia="Arial" w:hAnsi="Arial" w:cs="Arial" w:hint="default"/>
        <w:spacing w:val="-13"/>
        <w:w w:val="100"/>
        <w:sz w:val="24"/>
        <w:szCs w:val="24"/>
      </w:rPr>
    </w:lvl>
    <w:lvl w:ilvl="1" w:tplc="4A50392C">
      <w:numFmt w:val="bullet"/>
      <w:lvlText w:val="•"/>
      <w:lvlJc w:val="left"/>
      <w:pPr>
        <w:ind w:left="1403" w:hanging="272"/>
      </w:pPr>
      <w:rPr>
        <w:rFonts w:hint="default"/>
      </w:rPr>
    </w:lvl>
    <w:lvl w:ilvl="2" w:tplc="A32EC710">
      <w:numFmt w:val="bullet"/>
      <w:lvlText w:val="•"/>
      <w:lvlJc w:val="left"/>
      <w:pPr>
        <w:ind w:left="2386" w:hanging="272"/>
      </w:pPr>
      <w:rPr>
        <w:rFonts w:hint="default"/>
      </w:rPr>
    </w:lvl>
    <w:lvl w:ilvl="3" w:tplc="30ACA380">
      <w:numFmt w:val="bullet"/>
      <w:lvlText w:val="•"/>
      <w:lvlJc w:val="left"/>
      <w:pPr>
        <w:ind w:left="3369" w:hanging="272"/>
      </w:pPr>
      <w:rPr>
        <w:rFonts w:hint="default"/>
      </w:rPr>
    </w:lvl>
    <w:lvl w:ilvl="4" w:tplc="05863EFE">
      <w:numFmt w:val="bullet"/>
      <w:lvlText w:val="•"/>
      <w:lvlJc w:val="left"/>
      <w:pPr>
        <w:ind w:left="4352" w:hanging="272"/>
      </w:pPr>
      <w:rPr>
        <w:rFonts w:hint="default"/>
      </w:rPr>
    </w:lvl>
    <w:lvl w:ilvl="5" w:tplc="FE54802E">
      <w:numFmt w:val="bullet"/>
      <w:lvlText w:val="•"/>
      <w:lvlJc w:val="left"/>
      <w:pPr>
        <w:ind w:left="5335" w:hanging="272"/>
      </w:pPr>
      <w:rPr>
        <w:rFonts w:hint="default"/>
      </w:rPr>
    </w:lvl>
    <w:lvl w:ilvl="6" w:tplc="DBF015A0">
      <w:numFmt w:val="bullet"/>
      <w:lvlText w:val="•"/>
      <w:lvlJc w:val="left"/>
      <w:pPr>
        <w:ind w:left="6318" w:hanging="272"/>
      </w:pPr>
      <w:rPr>
        <w:rFonts w:hint="default"/>
      </w:rPr>
    </w:lvl>
    <w:lvl w:ilvl="7" w:tplc="E10AEF7C">
      <w:numFmt w:val="bullet"/>
      <w:lvlText w:val="•"/>
      <w:lvlJc w:val="left"/>
      <w:pPr>
        <w:ind w:left="7301" w:hanging="272"/>
      </w:pPr>
      <w:rPr>
        <w:rFonts w:hint="default"/>
      </w:rPr>
    </w:lvl>
    <w:lvl w:ilvl="8" w:tplc="08F02042">
      <w:numFmt w:val="bullet"/>
      <w:lvlText w:val="•"/>
      <w:lvlJc w:val="left"/>
      <w:pPr>
        <w:ind w:left="8284" w:hanging="27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BB"/>
    <w:rsid w:val="000E049B"/>
    <w:rsid w:val="00266E71"/>
    <w:rsid w:val="00667D74"/>
    <w:rsid w:val="00677728"/>
    <w:rsid w:val="0091062B"/>
    <w:rsid w:val="00A04D66"/>
    <w:rsid w:val="00C171D6"/>
    <w:rsid w:val="00D33122"/>
    <w:rsid w:val="00D36B54"/>
    <w:rsid w:val="00F324F9"/>
    <w:rsid w:val="00FF0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260EB1-8DF6-4092-8673-3E4C1E5E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BB"/>
    <w:pPr>
      <w:spacing w:after="0" w:line="240" w:lineRule="auto"/>
    </w:pPr>
    <w:rPr>
      <w:rFonts w:ascii="Calibri" w:eastAsia="Calibri" w:hAnsi="Calibri" w:cs="Times New Roman"/>
    </w:rPr>
  </w:style>
  <w:style w:type="paragraph" w:styleId="ListParagraph">
    <w:name w:val="List Paragraph"/>
    <w:basedOn w:val="Normal"/>
    <w:uiPriority w:val="34"/>
    <w:qFormat/>
    <w:rsid w:val="000E049B"/>
    <w:pPr>
      <w:ind w:left="720"/>
      <w:contextualSpacing/>
    </w:pPr>
  </w:style>
  <w:style w:type="table" w:styleId="MediumList2-Accent1">
    <w:name w:val="Medium List 2 Accent 1"/>
    <w:basedOn w:val="TableNormal"/>
    <w:uiPriority w:val="66"/>
    <w:rsid w:val="00D33122"/>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Paragraph">
    <w:name w:val="Table Paragraph"/>
    <w:basedOn w:val="Normal"/>
    <w:uiPriority w:val="1"/>
    <w:qFormat/>
    <w:rsid w:val="00D33122"/>
    <w:pPr>
      <w:widowControl w:val="0"/>
      <w:autoSpaceDE w:val="0"/>
      <w:autoSpaceDN w:val="0"/>
      <w:spacing w:after="0" w:line="248" w:lineRule="exact"/>
      <w:ind w:left="289"/>
      <w:jc w:val="center"/>
    </w:pPr>
    <w:rPr>
      <w:rFonts w:ascii="Calibri" w:eastAsia="Calibri" w:hAnsi="Calibri" w:cs="Calibri"/>
      <w:lang w:val="en-US"/>
    </w:rPr>
  </w:style>
  <w:style w:type="paragraph" w:styleId="BodyText">
    <w:name w:val="Body Text"/>
    <w:basedOn w:val="Normal"/>
    <w:link w:val="BodyTextChar"/>
    <w:uiPriority w:val="1"/>
    <w:qFormat/>
    <w:rsid w:val="00D33122"/>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D33122"/>
    <w:rPr>
      <w:rFonts w:ascii="Calibri" w:eastAsia="Calibri" w:hAnsi="Calibri" w:cs="Calibri"/>
      <w:sz w:val="24"/>
      <w:szCs w:val="24"/>
      <w:lang w:val="en-US"/>
    </w:rPr>
  </w:style>
  <w:style w:type="table" w:styleId="TableGrid">
    <w:name w:val="Table Grid"/>
    <w:basedOn w:val="TableNormal"/>
    <w:uiPriority w:val="39"/>
    <w:rsid w:val="00667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48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Iveson, David</dc:creator>
  <cp:keywords/>
  <dc:description/>
  <cp:lastModifiedBy>Iveson, David</cp:lastModifiedBy>
  <cp:revision>2</cp:revision>
  <dcterms:created xsi:type="dcterms:W3CDTF">2020-03-09T09:01:00Z</dcterms:created>
  <dcterms:modified xsi:type="dcterms:W3CDTF">2020-03-09T09:01:00Z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Lisa.Peckston@kirklees.gov.uk</vt:lpwstr>
  </property>
  <property fmtid="{D5CDD505-2E9C-101B-9397-08002B2CF9AE}" pid="5" name="MSIP_Label_22127eb8-1c2a-4c17-86cc-a5ba0926d1f9_SetDate">
    <vt:lpwstr>2020-03-05T17:35:34.7799771Z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ies>
</file>